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8341" w14:textId="77777777" w:rsidR="00461D77" w:rsidRPr="00506878" w:rsidRDefault="00461D77" w:rsidP="00FD73E4">
      <w:pPr>
        <w:pStyle w:val="WPNormal"/>
        <w:bidi/>
        <w:jc w:val="center"/>
        <w:rPr>
          <w:rFonts w:ascii="Times" w:hAnsi="Times" w:hint="cs"/>
          <w:bCs/>
          <w:rtl/>
          <w:lang w:bidi="he-IL"/>
        </w:rPr>
      </w:pPr>
    </w:p>
    <w:p w14:paraId="758C8342" w14:textId="77777777" w:rsidR="00637C13" w:rsidRPr="00506878" w:rsidRDefault="00637C13">
      <w:pPr>
        <w:pStyle w:val="WPNormal"/>
        <w:jc w:val="center"/>
        <w:rPr>
          <w:rFonts w:ascii="Times" w:hAnsi="Times"/>
          <w:bCs/>
        </w:rPr>
      </w:pPr>
    </w:p>
    <w:p w14:paraId="57DC467E" w14:textId="77777777" w:rsidR="00FD73E4" w:rsidRDefault="00FD73E4" w:rsidP="00FD73E4">
      <w:pPr>
        <w:jc w:val="center"/>
        <w:rPr>
          <w:rFonts w:ascii="Times New Roman" w:hAnsi="Times New Roman"/>
          <w:b/>
          <w:sz w:val="28"/>
          <w:szCs w:val="28"/>
        </w:rPr>
      </w:pPr>
      <w:r>
        <w:rPr>
          <w:rFonts w:ascii="Times New Roman" w:hAnsi="Times New Roman"/>
          <w:b/>
          <w:sz w:val="28"/>
          <w:szCs w:val="28"/>
        </w:rPr>
        <w:t>SUSTAINABILITY AND IMPACT INVESTING IN GLOBAL BUSINESS STRATEGIES</w:t>
      </w:r>
    </w:p>
    <w:p w14:paraId="758C8344" w14:textId="54C2DBDC" w:rsidR="00461D77" w:rsidRPr="00506878" w:rsidRDefault="00FD73E4" w:rsidP="00FD73E4">
      <w:pPr>
        <w:pStyle w:val="WPNormal"/>
        <w:spacing w:before="240"/>
        <w:jc w:val="center"/>
        <w:rPr>
          <w:rFonts w:ascii="Times" w:hAnsi="Times"/>
          <w:bCs/>
          <w:color w:val="808080" w:themeColor="background1" w:themeShade="80"/>
        </w:rPr>
      </w:pPr>
      <w:r w:rsidRPr="00506878">
        <w:rPr>
          <w:rFonts w:ascii="Times" w:hAnsi="Times"/>
          <w:bCs/>
          <w:color w:val="808080" w:themeColor="background1" w:themeShade="80"/>
        </w:rPr>
        <w:t xml:space="preserve"> </w:t>
      </w:r>
      <w:r w:rsidR="00461D77" w:rsidRPr="00506878">
        <w:rPr>
          <w:rFonts w:ascii="Times" w:hAnsi="Times"/>
          <w:bCs/>
          <w:color w:val="808080" w:themeColor="background1" w:themeShade="80"/>
        </w:rPr>
        <w:t>[</w:t>
      </w:r>
      <w:r>
        <w:rPr>
          <w:rFonts w:ascii="Times New Roman" w:hAnsi="Times New Roman"/>
          <w:bCs/>
          <w:color w:val="808080" w:themeColor="background1" w:themeShade="80"/>
          <w:lang w:bidi="he-IL"/>
        </w:rPr>
        <w:t>Fall/</w:t>
      </w:r>
      <w:r>
        <w:rPr>
          <w:rFonts w:ascii="Times" w:hAnsi="Times"/>
          <w:bCs/>
          <w:color w:val="808080" w:themeColor="background1" w:themeShade="80"/>
        </w:rPr>
        <w:t>2020</w:t>
      </w:r>
      <w:r w:rsidR="00461D77" w:rsidRPr="00506878">
        <w:rPr>
          <w:rFonts w:ascii="Times" w:hAnsi="Times"/>
          <w:bCs/>
          <w:color w:val="808080" w:themeColor="background1" w:themeShade="80"/>
        </w:rPr>
        <w:t>]</w:t>
      </w:r>
    </w:p>
    <w:p w14:paraId="758C8345" w14:textId="261EE7CA" w:rsidR="00461D77" w:rsidRPr="00506878" w:rsidRDefault="00461D77">
      <w:pPr>
        <w:pStyle w:val="WPNormal"/>
        <w:jc w:val="center"/>
        <w:rPr>
          <w:rFonts w:ascii="Times" w:hAnsi="Times"/>
          <w:bCs/>
          <w:color w:val="808080" w:themeColor="background1" w:themeShade="80"/>
        </w:rPr>
      </w:pPr>
      <w:r w:rsidRPr="00506878">
        <w:rPr>
          <w:rFonts w:ascii="Times" w:hAnsi="Times"/>
          <w:bCs/>
          <w:color w:val="808080" w:themeColor="background1" w:themeShade="80"/>
        </w:rPr>
        <w:t>[</w:t>
      </w:r>
      <w:r w:rsidR="00FD73E4">
        <w:rPr>
          <w:rFonts w:ascii="Times" w:hAnsi="Times"/>
          <w:bCs/>
          <w:color w:val="808080" w:themeColor="background1" w:themeShade="80"/>
        </w:rPr>
        <w:t>Zoom</w:t>
      </w:r>
      <w:r w:rsidRPr="00506878">
        <w:rPr>
          <w:rFonts w:ascii="Times" w:hAnsi="Times"/>
          <w:bCs/>
          <w:color w:val="808080" w:themeColor="background1" w:themeShade="80"/>
        </w:rPr>
        <w:t>]</w:t>
      </w:r>
    </w:p>
    <w:p w14:paraId="758C8346" w14:textId="77777777" w:rsidR="00461D77" w:rsidRPr="00506878" w:rsidRDefault="00461D77">
      <w:pPr>
        <w:pStyle w:val="WPNormal"/>
        <w:jc w:val="center"/>
        <w:rPr>
          <w:rFonts w:ascii="Times" w:hAnsi="Times"/>
          <w:bCs/>
          <w:color w:val="808080" w:themeColor="background1" w:themeShade="80"/>
        </w:rPr>
      </w:pPr>
      <w:r w:rsidRPr="00506878">
        <w:rPr>
          <w:rFonts w:ascii="Times" w:hAnsi="Times"/>
          <w:bCs/>
          <w:color w:val="808080" w:themeColor="background1" w:themeShade="80"/>
        </w:rPr>
        <w:t>[Class Meeting time(s)</w:t>
      </w:r>
      <w:r w:rsidR="001816AE" w:rsidRPr="00506878">
        <w:rPr>
          <w:rFonts w:ascii="Times" w:hAnsi="Times"/>
          <w:bCs/>
          <w:color w:val="808080" w:themeColor="background1" w:themeShade="80"/>
        </w:rPr>
        <w:t xml:space="preserve"> – lectures, tutorials, lab</w:t>
      </w:r>
      <w:r w:rsidRPr="00506878">
        <w:rPr>
          <w:rFonts w:ascii="Times" w:hAnsi="Times"/>
          <w:bCs/>
          <w:color w:val="808080" w:themeColor="background1" w:themeShade="80"/>
        </w:rPr>
        <w:t>]</w:t>
      </w:r>
    </w:p>
    <w:p w14:paraId="758C8347" w14:textId="77777777" w:rsidR="00461D77" w:rsidRPr="00506878" w:rsidRDefault="00461D77">
      <w:pPr>
        <w:pStyle w:val="WPNormal"/>
        <w:rPr>
          <w:rFonts w:ascii="Times" w:hAnsi="Times"/>
          <w:bCs/>
        </w:rPr>
      </w:pPr>
    </w:p>
    <w:p w14:paraId="758C8348" w14:textId="77777777" w:rsidR="009B7991" w:rsidRPr="00506878" w:rsidRDefault="009B7991">
      <w:pPr>
        <w:pStyle w:val="WPNormal"/>
        <w:rPr>
          <w:rFonts w:ascii="Times" w:hAnsi="Times"/>
          <w:bCs/>
        </w:rPr>
      </w:pPr>
      <w:r w:rsidRPr="00506878">
        <w:rPr>
          <w:rFonts w:ascii="Times" w:hAnsi="Times"/>
          <w:bCs/>
        </w:rPr>
        <w:t>Teaching Staff:</w:t>
      </w:r>
    </w:p>
    <w:p w14:paraId="0305EE59" w14:textId="274D274D" w:rsidR="00FD73E4" w:rsidRDefault="00461D77" w:rsidP="00FD73E4">
      <w:pPr>
        <w:rPr>
          <w:rFonts w:ascii="Times New Roman" w:hAnsi="Times New Roman"/>
          <w:szCs w:val="24"/>
        </w:rPr>
      </w:pPr>
      <w:r w:rsidRPr="00506878">
        <w:rPr>
          <w:bCs/>
        </w:rPr>
        <w:t xml:space="preserve">Instructor: </w:t>
      </w:r>
      <w:r w:rsidRPr="00506878">
        <w:rPr>
          <w:bCs/>
        </w:rPr>
        <w:tab/>
      </w:r>
      <w:r w:rsidRPr="00506878">
        <w:rPr>
          <w:bCs/>
        </w:rPr>
        <w:tab/>
      </w:r>
      <w:r w:rsidR="00FD73E4">
        <w:rPr>
          <w:rFonts w:ascii="Times New Roman" w:hAnsi="Times New Roman"/>
          <w:szCs w:val="24"/>
        </w:rPr>
        <w:t>Leehe Skuler, Executive Director at the Global Impact Tech Allianc</w:t>
      </w:r>
      <w:r w:rsidR="00A85DF7">
        <w:rPr>
          <w:rFonts w:ascii="Times New Roman" w:hAnsi="Times New Roman"/>
          <w:szCs w:val="24"/>
        </w:rPr>
        <w:t>e</w:t>
      </w:r>
    </w:p>
    <w:p w14:paraId="758C8349" w14:textId="7E89F148" w:rsidR="00461D77" w:rsidRPr="00A85DF7" w:rsidRDefault="00461D77" w:rsidP="00A85DF7">
      <w:pPr>
        <w:rPr>
          <w:rFonts w:ascii="Times New Roman" w:hAnsi="Times New Roman"/>
          <w:b/>
          <w:szCs w:val="24"/>
        </w:rPr>
      </w:pPr>
      <w:r w:rsidRPr="00506878">
        <w:rPr>
          <w:bCs/>
          <w:color w:val="808080" w:themeColor="background1" w:themeShade="80"/>
        </w:rPr>
        <w:t xml:space="preserve">  </w:t>
      </w:r>
      <w:r w:rsidRPr="00506878">
        <w:rPr>
          <w:bCs/>
          <w:color w:val="808080" w:themeColor="background1" w:themeShade="80"/>
        </w:rPr>
        <w:tab/>
      </w:r>
      <w:r w:rsidR="00FD73E4">
        <w:rPr>
          <w:bCs/>
          <w:color w:val="808080" w:themeColor="background1" w:themeShade="80"/>
        </w:rPr>
        <w:tab/>
      </w:r>
      <w:r w:rsidR="00FD73E4">
        <w:rPr>
          <w:bCs/>
          <w:color w:val="808080" w:themeColor="background1" w:themeShade="80"/>
        </w:rPr>
        <w:tab/>
      </w:r>
      <w:hyperlink r:id="rId10" w:history="1">
        <w:r w:rsidR="00A85DF7" w:rsidRPr="00F95BD5">
          <w:rPr>
            <w:rStyle w:val="Hyperlink"/>
            <w:rFonts w:ascii="Times New Roman" w:hAnsi="Times New Roman"/>
            <w:szCs w:val="24"/>
          </w:rPr>
          <w:t>leehe@the-gita.org</w:t>
        </w:r>
      </w:hyperlink>
      <w:r w:rsidR="00A85DF7">
        <w:rPr>
          <w:rFonts w:ascii="Times New Roman" w:hAnsi="Times New Roman"/>
          <w:szCs w:val="24"/>
        </w:rPr>
        <w:t xml:space="preserve"> phone: 050-7705098</w:t>
      </w:r>
    </w:p>
    <w:p w14:paraId="758C834A" w14:textId="77777777" w:rsidR="00461D77" w:rsidRPr="00506878" w:rsidRDefault="00461D77">
      <w:pPr>
        <w:pStyle w:val="WPNormal"/>
        <w:rPr>
          <w:rFonts w:ascii="Times" w:hAnsi="Times"/>
          <w:bCs/>
        </w:rPr>
      </w:pPr>
      <w:r w:rsidRPr="00506878">
        <w:rPr>
          <w:rFonts w:ascii="Times" w:hAnsi="Times"/>
          <w:bCs/>
        </w:rPr>
        <w:t>Office Hours:</w:t>
      </w:r>
      <w:r w:rsidRPr="00506878">
        <w:rPr>
          <w:rFonts w:ascii="Times" w:hAnsi="Times"/>
          <w:bCs/>
        </w:rPr>
        <w:tab/>
      </w:r>
      <w:r w:rsidRPr="00506878">
        <w:rPr>
          <w:rFonts w:ascii="Times" w:hAnsi="Times"/>
          <w:bCs/>
        </w:rPr>
        <w:tab/>
      </w:r>
      <w:r w:rsidRPr="00506878">
        <w:rPr>
          <w:rFonts w:ascii="Times" w:hAnsi="Times"/>
          <w:bCs/>
          <w:color w:val="808080" w:themeColor="background1" w:themeShade="80"/>
        </w:rPr>
        <w:t>[scheduled + by appointment? Virtual Office Hours?]</w:t>
      </w:r>
    </w:p>
    <w:p w14:paraId="758C834B" w14:textId="77777777" w:rsidR="00637C13" w:rsidRPr="00506878" w:rsidRDefault="00637C13" w:rsidP="00BD2161">
      <w:pPr>
        <w:pStyle w:val="WPNormal"/>
        <w:rPr>
          <w:rFonts w:ascii="Times" w:hAnsi="Times"/>
          <w:bCs/>
          <w:color w:val="808080" w:themeColor="background1" w:themeShade="80"/>
        </w:rPr>
      </w:pPr>
      <w:r w:rsidRPr="00506878">
        <w:rPr>
          <w:rFonts w:ascii="Times" w:hAnsi="Times"/>
          <w:bCs/>
        </w:rPr>
        <w:t xml:space="preserve">TA's: </w:t>
      </w:r>
      <w:r w:rsidRPr="00506878">
        <w:rPr>
          <w:rFonts w:ascii="Times" w:hAnsi="Times"/>
          <w:bCs/>
        </w:rPr>
        <w:tab/>
      </w:r>
      <w:r w:rsidRPr="00506878">
        <w:rPr>
          <w:rFonts w:ascii="Times" w:hAnsi="Times"/>
          <w:bCs/>
        </w:rPr>
        <w:tab/>
      </w:r>
      <w:r w:rsidR="00CC7EB3" w:rsidRPr="00506878">
        <w:rPr>
          <w:rFonts w:ascii="Times" w:hAnsi="Times"/>
          <w:bCs/>
          <w:color w:val="808080" w:themeColor="background1" w:themeShade="80"/>
        </w:rPr>
        <w:t xml:space="preserve">            </w:t>
      </w:r>
      <w:r w:rsidRPr="00506878">
        <w:rPr>
          <w:rFonts w:ascii="Times" w:hAnsi="Times"/>
          <w:bCs/>
          <w:color w:val="808080" w:themeColor="background1" w:themeShade="80"/>
        </w:rPr>
        <w:t>[Name] [Office, e-mail, phone]</w:t>
      </w:r>
    </w:p>
    <w:p w14:paraId="758C8351" w14:textId="1E4832AA" w:rsidR="00EA779A" w:rsidRPr="00081DAB" w:rsidRDefault="00637C13" w:rsidP="00081DAB">
      <w:pPr>
        <w:pStyle w:val="WPNormal"/>
        <w:rPr>
          <w:rFonts w:ascii="Times" w:hAnsi="Times"/>
          <w:bCs/>
          <w:color w:val="808080" w:themeColor="background1" w:themeShade="80"/>
        </w:rPr>
      </w:pPr>
      <w:r w:rsidRPr="00506878">
        <w:rPr>
          <w:rFonts w:ascii="Times" w:hAnsi="Times"/>
          <w:bCs/>
        </w:rPr>
        <w:t>Office Hours:</w:t>
      </w:r>
      <w:r w:rsidRPr="00506878">
        <w:rPr>
          <w:rFonts w:ascii="Times" w:hAnsi="Times"/>
          <w:bCs/>
        </w:rPr>
        <w:tab/>
      </w:r>
      <w:r w:rsidRPr="00506878">
        <w:rPr>
          <w:rFonts w:ascii="Times" w:hAnsi="Times"/>
          <w:bCs/>
        </w:rPr>
        <w:tab/>
      </w:r>
      <w:r w:rsidRPr="00506878">
        <w:rPr>
          <w:rFonts w:ascii="Times" w:hAnsi="Times"/>
          <w:bCs/>
          <w:color w:val="808080" w:themeColor="background1" w:themeShade="80"/>
        </w:rPr>
        <w:t>[scheduled + by appointment? Virtual Office Hours?]</w:t>
      </w:r>
    </w:p>
    <w:p w14:paraId="758C8353" w14:textId="72A0CF93" w:rsidR="00637C13" w:rsidRPr="00506878" w:rsidRDefault="00637C13" w:rsidP="00081DAB">
      <w:pPr>
        <w:pStyle w:val="WPNormal"/>
        <w:rPr>
          <w:rFonts w:ascii="Times" w:hAnsi="Times"/>
          <w:bCs/>
        </w:rPr>
      </w:pPr>
      <w:r w:rsidRPr="00506878">
        <w:rPr>
          <w:rFonts w:ascii="Times" w:hAnsi="Times"/>
          <w:bCs/>
        </w:rPr>
        <w:t xml:space="preserve">Credits: </w:t>
      </w:r>
      <w:r w:rsidR="009B7991" w:rsidRPr="00506878">
        <w:rPr>
          <w:rFonts w:ascii="Times" w:hAnsi="Times"/>
          <w:bCs/>
          <w:color w:val="808080" w:themeColor="background1" w:themeShade="80"/>
        </w:rPr>
        <w:t>[points]</w:t>
      </w:r>
    </w:p>
    <w:p w14:paraId="758C8355" w14:textId="56071C04" w:rsidR="00F14AB9" w:rsidRDefault="00572957" w:rsidP="00A85DF7">
      <w:pPr>
        <w:pStyle w:val="WPNormal"/>
        <w:rPr>
          <w:rFonts w:ascii="Times" w:hAnsi="Times"/>
          <w:bCs/>
          <w:color w:val="808080" w:themeColor="background1" w:themeShade="80"/>
        </w:rPr>
      </w:pPr>
      <w:r w:rsidRPr="00506878">
        <w:rPr>
          <w:rFonts w:ascii="Times" w:hAnsi="Times"/>
          <w:bCs/>
          <w:szCs w:val="24"/>
          <w:lang w:bidi="he-IL"/>
        </w:rPr>
        <w:t>Study hours per week</w:t>
      </w:r>
      <w:r w:rsidR="00587021" w:rsidRPr="00506878">
        <w:rPr>
          <w:rFonts w:ascii="Times" w:hAnsi="Times"/>
          <w:bCs/>
          <w:szCs w:val="24"/>
          <w:lang w:bidi="he-IL"/>
        </w:rPr>
        <w:t xml:space="preserve">: </w:t>
      </w:r>
      <w:r w:rsidR="00A85DF7">
        <w:rPr>
          <w:rFonts w:ascii="Times" w:hAnsi="Times"/>
          <w:bCs/>
          <w:color w:val="808080" w:themeColor="background1" w:themeShade="80"/>
        </w:rPr>
        <w:t>2 hours</w:t>
      </w:r>
    </w:p>
    <w:p w14:paraId="758C8356" w14:textId="77777777" w:rsidR="00F14AB9" w:rsidRDefault="00F14AB9" w:rsidP="00755DED">
      <w:pPr>
        <w:pStyle w:val="WPNormal"/>
        <w:rPr>
          <w:rFonts w:ascii="Times" w:hAnsi="Times"/>
          <w:bCs/>
          <w:color w:val="808080" w:themeColor="background1" w:themeShade="80"/>
        </w:rPr>
      </w:pPr>
    </w:p>
    <w:p w14:paraId="758C8357" w14:textId="77777777" w:rsidR="0014634C" w:rsidRDefault="0014634C" w:rsidP="00755DED">
      <w:pPr>
        <w:pStyle w:val="WPNormal"/>
        <w:rPr>
          <w:rFonts w:ascii="Times" w:hAnsi="Times"/>
          <w:bCs/>
          <w:color w:val="808080" w:themeColor="background1" w:themeShade="80"/>
        </w:rPr>
      </w:pPr>
    </w:p>
    <w:p w14:paraId="758C8359" w14:textId="77777777" w:rsidR="00587021" w:rsidRPr="00506878" w:rsidRDefault="00587021" w:rsidP="00634A75">
      <w:pPr>
        <w:pStyle w:val="WPNormal"/>
        <w:rPr>
          <w:rFonts w:ascii="Times" w:hAnsi="Times"/>
          <w:bCs/>
          <w:rtl/>
          <w:lang w:bidi="he-IL"/>
        </w:rPr>
      </w:pPr>
    </w:p>
    <w:p w14:paraId="758C835B" w14:textId="6FA1F3E7" w:rsidR="00F14AB9" w:rsidRDefault="00461D77" w:rsidP="00A85DF7">
      <w:pPr>
        <w:pStyle w:val="WPNormal"/>
        <w:rPr>
          <w:rFonts w:ascii="Times" w:hAnsi="Times"/>
          <w:b/>
        </w:rPr>
      </w:pPr>
      <w:r w:rsidRPr="00C820C2">
        <w:rPr>
          <w:rFonts w:ascii="Times" w:hAnsi="Times"/>
          <w:b/>
        </w:rPr>
        <w:t xml:space="preserve">Course </w:t>
      </w:r>
      <w:r w:rsidR="00C3497C" w:rsidRPr="00C820C2">
        <w:rPr>
          <w:rFonts w:ascii="Times" w:hAnsi="Times"/>
          <w:b/>
        </w:rPr>
        <w:t>Goals</w:t>
      </w:r>
      <w:r w:rsidR="001816AE" w:rsidRPr="00C820C2">
        <w:rPr>
          <w:rFonts w:ascii="Times" w:hAnsi="Times"/>
          <w:b/>
        </w:rPr>
        <w:t xml:space="preserve"> </w:t>
      </w:r>
      <w:r w:rsidRPr="00C820C2">
        <w:rPr>
          <w:rFonts w:ascii="Times" w:hAnsi="Times"/>
          <w:b/>
        </w:rPr>
        <w:t xml:space="preserve">and </w:t>
      </w:r>
      <w:r w:rsidR="00637C13" w:rsidRPr="00C820C2">
        <w:rPr>
          <w:rFonts w:ascii="Times" w:hAnsi="Times"/>
          <w:b/>
        </w:rPr>
        <w:t>Description</w:t>
      </w:r>
      <w:r w:rsidRPr="00C820C2">
        <w:rPr>
          <w:rFonts w:ascii="Times" w:hAnsi="Times"/>
          <w:b/>
        </w:rPr>
        <w:t xml:space="preserve"> </w:t>
      </w:r>
    </w:p>
    <w:p w14:paraId="758C835D" w14:textId="4F35AF3C" w:rsidR="0014634C" w:rsidRDefault="00A85DF7" w:rsidP="00670396">
      <w:pPr>
        <w:widowControl w:val="0"/>
        <w:spacing w:before="284" w:line="229" w:lineRule="auto"/>
        <w:ind w:left="14" w:firstLine="1"/>
        <w:rPr>
          <w:rFonts w:ascii="Times New Roman" w:hAnsi="Times New Roman"/>
          <w:szCs w:val="24"/>
        </w:rPr>
      </w:pPr>
      <w:r>
        <w:rPr>
          <w:rFonts w:ascii="Times New Roman" w:hAnsi="Times New Roman"/>
          <w:szCs w:val="24"/>
        </w:rPr>
        <w:t xml:space="preserve">The primary emphases of this course are a conceptual understanding of </w:t>
      </w:r>
      <w:r w:rsidR="005D7CD4">
        <w:rPr>
          <w:rFonts w:ascii="Times New Roman" w:hAnsi="Times New Roman"/>
          <w:szCs w:val="24"/>
        </w:rPr>
        <w:t xml:space="preserve">sustainability and </w:t>
      </w:r>
      <w:r>
        <w:rPr>
          <w:rFonts w:ascii="Times New Roman" w:hAnsi="Times New Roman"/>
          <w:szCs w:val="24"/>
        </w:rPr>
        <w:t xml:space="preserve">impact challenges and solutions, and how they are manifested in </w:t>
      </w:r>
      <w:r w:rsidR="005D7CD4">
        <w:rPr>
          <w:rFonts w:ascii="Times New Roman" w:hAnsi="Times New Roman"/>
          <w:szCs w:val="24"/>
        </w:rPr>
        <w:t>the private sector</w:t>
      </w:r>
      <w:r>
        <w:rPr>
          <w:rFonts w:ascii="Times New Roman" w:hAnsi="Times New Roman"/>
          <w:szCs w:val="24"/>
        </w:rPr>
        <w:t xml:space="preserve">. To that end, will we review a number of models in </w:t>
      </w:r>
      <w:r w:rsidR="005D7CD4">
        <w:rPr>
          <w:rFonts w:ascii="Times New Roman" w:hAnsi="Times New Roman"/>
          <w:szCs w:val="24"/>
        </w:rPr>
        <w:t xml:space="preserve">impact </w:t>
      </w:r>
      <w:r>
        <w:rPr>
          <w:rFonts w:ascii="Times New Roman" w:hAnsi="Times New Roman"/>
          <w:szCs w:val="24"/>
        </w:rPr>
        <w:t>investments</w:t>
      </w:r>
      <w:r w:rsidR="005D7CD4">
        <w:rPr>
          <w:rFonts w:ascii="Times New Roman" w:hAnsi="Times New Roman"/>
          <w:szCs w:val="24"/>
        </w:rPr>
        <w:t xml:space="preserve">, </w:t>
      </w:r>
      <w:r>
        <w:rPr>
          <w:rFonts w:ascii="Times New Roman" w:hAnsi="Times New Roman"/>
          <w:szCs w:val="24"/>
        </w:rPr>
        <w:t>analyze how sustainability and impact practices exist within the corporate context</w:t>
      </w:r>
      <w:r w:rsidR="005D7CD4">
        <w:rPr>
          <w:rFonts w:ascii="Times New Roman" w:hAnsi="Times New Roman"/>
          <w:szCs w:val="24"/>
        </w:rPr>
        <w:t xml:space="preserve">, and examine global related trends in “conscious capitalism”, such as consumption, employment, </w:t>
      </w:r>
      <w:r w:rsidR="00A5390D">
        <w:rPr>
          <w:rFonts w:ascii="Times New Roman" w:hAnsi="Times New Roman"/>
          <w:szCs w:val="24"/>
        </w:rPr>
        <w:t>and transparency</w:t>
      </w:r>
      <w:r>
        <w:rPr>
          <w:rFonts w:ascii="Times New Roman" w:hAnsi="Times New Roman"/>
          <w:szCs w:val="24"/>
        </w:rPr>
        <w:t xml:space="preserve">. </w:t>
      </w:r>
      <w:r w:rsidR="00A5390D">
        <w:rPr>
          <w:rFonts w:ascii="Times New Roman" w:hAnsi="Times New Roman"/>
          <w:szCs w:val="24"/>
        </w:rPr>
        <w:t>A special emphasis will be given to studying the emerging “</w:t>
      </w:r>
      <w:r w:rsidR="00A5390D">
        <w:rPr>
          <w:rFonts w:ascii="Times New Roman" w:hAnsi="Times New Roman"/>
          <w:szCs w:val="24"/>
        </w:rPr>
        <w:t>impact</w:t>
      </w:r>
      <w:r w:rsidR="00A5390D">
        <w:rPr>
          <w:rFonts w:ascii="Times New Roman" w:hAnsi="Times New Roman"/>
          <w:szCs w:val="24"/>
        </w:rPr>
        <w:t>-</w:t>
      </w:r>
      <w:r w:rsidR="00A5390D">
        <w:rPr>
          <w:rFonts w:ascii="Times New Roman" w:hAnsi="Times New Roman"/>
          <w:szCs w:val="24"/>
        </w:rPr>
        <w:t>tech</w:t>
      </w:r>
      <w:r w:rsidR="00A5390D">
        <w:rPr>
          <w:rFonts w:ascii="Times New Roman" w:hAnsi="Times New Roman"/>
          <w:szCs w:val="24"/>
        </w:rPr>
        <w:t>”</w:t>
      </w:r>
      <w:r w:rsidR="00A5390D">
        <w:rPr>
          <w:rFonts w:ascii="Times New Roman" w:hAnsi="Times New Roman"/>
          <w:szCs w:val="24"/>
        </w:rPr>
        <w:t xml:space="preserve"> </w:t>
      </w:r>
      <w:r w:rsidR="00A5390D">
        <w:rPr>
          <w:rFonts w:ascii="Times New Roman" w:hAnsi="Times New Roman"/>
          <w:szCs w:val="24"/>
        </w:rPr>
        <w:t xml:space="preserve">sector </w:t>
      </w:r>
      <w:r w:rsidR="00A5390D">
        <w:rPr>
          <w:rFonts w:ascii="Times New Roman" w:hAnsi="Times New Roman"/>
          <w:szCs w:val="24"/>
        </w:rPr>
        <w:t>and to learning about leading actors in Israel that can support the process of SDG integration and impact investing.</w:t>
      </w:r>
      <w:r w:rsidR="00A5390D">
        <w:rPr>
          <w:rFonts w:ascii="Times New Roman" w:hAnsi="Times New Roman"/>
          <w:szCs w:val="24"/>
        </w:rPr>
        <w:t xml:space="preserve"> </w:t>
      </w:r>
      <w:r>
        <w:rPr>
          <w:rFonts w:ascii="Times New Roman" w:hAnsi="Times New Roman"/>
          <w:szCs w:val="24"/>
        </w:rPr>
        <w:t xml:space="preserve">We will </w:t>
      </w:r>
      <w:r w:rsidR="00A5390D">
        <w:rPr>
          <w:rFonts w:ascii="Times New Roman" w:hAnsi="Times New Roman"/>
          <w:szCs w:val="24"/>
        </w:rPr>
        <w:t xml:space="preserve">learn the theory </w:t>
      </w:r>
      <w:r w:rsidR="00670396">
        <w:rPr>
          <w:rFonts w:ascii="Times New Roman" w:hAnsi="Times New Roman"/>
          <w:szCs w:val="24"/>
        </w:rPr>
        <w:t xml:space="preserve">behind all these issues </w:t>
      </w:r>
      <w:r w:rsidR="00A5390D">
        <w:rPr>
          <w:rFonts w:ascii="Times New Roman" w:hAnsi="Times New Roman"/>
          <w:szCs w:val="24"/>
        </w:rPr>
        <w:t>and then</w:t>
      </w:r>
      <w:r>
        <w:rPr>
          <w:rFonts w:ascii="Times New Roman" w:hAnsi="Times New Roman"/>
          <w:szCs w:val="24"/>
        </w:rPr>
        <w:t xml:space="preserve"> analyz</w:t>
      </w:r>
      <w:r w:rsidR="00670396">
        <w:rPr>
          <w:rFonts w:ascii="Times New Roman" w:hAnsi="Times New Roman"/>
          <w:szCs w:val="24"/>
        </w:rPr>
        <w:t>e relevant</w:t>
      </w:r>
      <w:r>
        <w:rPr>
          <w:rFonts w:ascii="Times New Roman" w:hAnsi="Times New Roman"/>
          <w:szCs w:val="24"/>
        </w:rPr>
        <w:t xml:space="preserve"> </w:t>
      </w:r>
      <w:r w:rsidR="00670396">
        <w:rPr>
          <w:rFonts w:ascii="Times New Roman" w:hAnsi="Times New Roman"/>
          <w:szCs w:val="24"/>
        </w:rPr>
        <w:t>real-world</w:t>
      </w:r>
      <w:r>
        <w:rPr>
          <w:rFonts w:ascii="Times New Roman" w:hAnsi="Times New Roman"/>
          <w:szCs w:val="24"/>
        </w:rPr>
        <w:t xml:space="preserve"> examples. </w:t>
      </w:r>
    </w:p>
    <w:p w14:paraId="59907EA4" w14:textId="54660908" w:rsidR="00081DAB" w:rsidRDefault="00081DAB" w:rsidP="00670396">
      <w:pPr>
        <w:widowControl w:val="0"/>
        <w:spacing w:before="284" w:line="229" w:lineRule="auto"/>
        <w:ind w:left="14" w:firstLine="1"/>
        <w:rPr>
          <w:rFonts w:ascii="Times New Roman" w:hAnsi="Times New Roman"/>
          <w:szCs w:val="24"/>
        </w:rPr>
      </w:pPr>
      <w:r w:rsidRPr="00081DAB">
        <w:rPr>
          <w:rFonts w:ascii="Times New Roman" w:hAnsi="Times New Roman"/>
          <w:szCs w:val="24"/>
        </w:rPr>
        <w:drawing>
          <wp:inline distT="0" distB="0" distL="0" distR="0" wp14:anchorId="69755125" wp14:editId="375929AE">
            <wp:extent cx="5943600" cy="23990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99030"/>
                    </a:xfrm>
                    <a:prstGeom prst="rect">
                      <a:avLst/>
                    </a:prstGeom>
                  </pic:spPr>
                </pic:pic>
              </a:graphicData>
            </a:graphic>
          </wp:inline>
        </w:drawing>
      </w:r>
    </w:p>
    <w:p w14:paraId="074F070A" w14:textId="77777777" w:rsidR="00081DAB" w:rsidRDefault="00081DAB" w:rsidP="00200AB8">
      <w:pPr>
        <w:widowControl w:val="0"/>
        <w:spacing w:before="284" w:line="229" w:lineRule="auto"/>
        <w:rPr>
          <w:rFonts w:ascii="Times New Roman" w:hAnsi="Times New Roman"/>
          <w:szCs w:val="24"/>
        </w:rPr>
      </w:pPr>
    </w:p>
    <w:p w14:paraId="421E77CF" w14:textId="52CC6BC3" w:rsidR="00200AB8" w:rsidRDefault="00200AB8" w:rsidP="00200AB8">
      <w:pPr>
        <w:widowControl w:val="0"/>
        <w:spacing w:before="284" w:line="229" w:lineRule="auto"/>
        <w:rPr>
          <w:rFonts w:ascii="Times New Roman" w:hAnsi="Times New Roman"/>
          <w:szCs w:val="24"/>
        </w:rPr>
      </w:pPr>
      <w:r>
        <w:rPr>
          <w:rFonts w:ascii="Times New Roman" w:hAnsi="Times New Roman"/>
          <w:szCs w:val="24"/>
        </w:rPr>
        <w:t>As sustainability solutions, impact investing, and SDG integration become distinct career specializations for finance and business professionals, there is a growing demand for professionals with a strong understanding of strategies and products that address social and environmental challenges while having high financial returns. This course aims to prepare students to careers in sustainability and impact investing by providing the most recent and critical information regarding climate and social challenges, teaching key best-practices and methodologies for sustainability analysis and innovation, and allowing students to practice and implement these methodologies through real-word case studies in their coursework.</w:t>
      </w:r>
    </w:p>
    <w:p w14:paraId="758C835F" w14:textId="77777777" w:rsidR="00461D77" w:rsidRPr="00506878" w:rsidRDefault="00461D77" w:rsidP="00634A75">
      <w:pPr>
        <w:pStyle w:val="WPNormal"/>
        <w:rPr>
          <w:rFonts w:ascii="Times" w:hAnsi="Times"/>
          <w:bCs/>
        </w:rPr>
      </w:pPr>
    </w:p>
    <w:p w14:paraId="758C8360" w14:textId="025F9FC7" w:rsidR="00461D77" w:rsidRDefault="00461D77" w:rsidP="00634A75">
      <w:pPr>
        <w:pStyle w:val="WPNormal"/>
        <w:rPr>
          <w:rFonts w:ascii="Times" w:hAnsi="Times"/>
          <w:b/>
        </w:rPr>
      </w:pPr>
      <w:r w:rsidRPr="00C820C2">
        <w:rPr>
          <w:rFonts w:ascii="Times" w:hAnsi="Times"/>
          <w:b/>
        </w:rPr>
        <w:t>Learning O</w:t>
      </w:r>
      <w:r w:rsidR="009B7991" w:rsidRPr="00C820C2">
        <w:rPr>
          <w:rFonts w:ascii="Times" w:hAnsi="Times"/>
          <w:b/>
        </w:rPr>
        <w:t>utcomes</w:t>
      </w:r>
      <w:r w:rsidR="00920D9D" w:rsidRPr="00C820C2">
        <w:rPr>
          <w:rFonts w:ascii="Times" w:hAnsi="Times"/>
          <w:b/>
        </w:rPr>
        <w:t xml:space="preserve"> </w:t>
      </w:r>
    </w:p>
    <w:p w14:paraId="0E774753" w14:textId="74CC1C6A" w:rsidR="005D7CD4" w:rsidRDefault="00A85DF7" w:rsidP="00200AB8">
      <w:pPr>
        <w:widowControl w:val="0"/>
        <w:spacing w:before="319" w:line="249" w:lineRule="auto"/>
        <w:ind w:left="8" w:right="15" w:firstLine="9"/>
        <w:rPr>
          <w:rFonts w:ascii="Times New Roman" w:hAnsi="Times New Roman"/>
          <w:szCs w:val="24"/>
        </w:rPr>
      </w:pPr>
      <w:r>
        <w:rPr>
          <w:rFonts w:ascii="Times New Roman" w:hAnsi="Times New Roman"/>
          <w:szCs w:val="24"/>
        </w:rPr>
        <w:t xml:space="preserve">This course </w:t>
      </w:r>
      <w:r w:rsidR="001023E2">
        <w:rPr>
          <w:rFonts w:ascii="Times New Roman" w:hAnsi="Times New Roman"/>
          <w:szCs w:val="24"/>
        </w:rPr>
        <w:t>will teach</w:t>
      </w:r>
      <w:r>
        <w:rPr>
          <w:rFonts w:ascii="Times New Roman" w:hAnsi="Times New Roman"/>
          <w:szCs w:val="24"/>
        </w:rPr>
        <w:t xml:space="preserve"> the mains concepts, trends and processes of integrating sustainability and impact principles in global financial and corporate organizations, with a special focus on the role of tech innovation.</w:t>
      </w:r>
    </w:p>
    <w:p w14:paraId="72FA4B4A" w14:textId="25E705A9" w:rsidR="00A85DF7" w:rsidRDefault="00246140" w:rsidP="00200AB8">
      <w:pPr>
        <w:widowControl w:val="0"/>
        <w:spacing w:before="284" w:line="229" w:lineRule="auto"/>
        <w:ind w:left="14" w:firstLine="1"/>
        <w:rPr>
          <w:rFonts w:ascii="Times New Roman" w:hAnsi="Times New Roman"/>
          <w:szCs w:val="24"/>
        </w:rPr>
      </w:pPr>
      <w:r>
        <w:rPr>
          <w:rFonts w:ascii="Times New Roman" w:hAnsi="Times New Roman"/>
          <w:szCs w:val="24"/>
        </w:rPr>
        <w:t xml:space="preserve">As a </w:t>
      </w:r>
      <w:r w:rsidR="009C137D">
        <w:rPr>
          <w:rFonts w:ascii="Times New Roman" w:hAnsi="Times New Roman"/>
          <w:szCs w:val="24"/>
        </w:rPr>
        <w:t>result of the course</w:t>
      </w:r>
      <w:r>
        <w:rPr>
          <w:rFonts w:ascii="Times New Roman" w:hAnsi="Times New Roman"/>
          <w:szCs w:val="24"/>
        </w:rPr>
        <w:t>, students</w:t>
      </w:r>
      <w:r w:rsidR="00A85DF7">
        <w:rPr>
          <w:rFonts w:ascii="Times New Roman" w:hAnsi="Times New Roman"/>
          <w:szCs w:val="24"/>
        </w:rPr>
        <w:t xml:space="preserve"> will </w:t>
      </w:r>
      <w:r>
        <w:rPr>
          <w:rFonts w:ascii="Times New Roman" w:hAnsi="Times New Roman"/>
          <w:szCs w:val="24"/>
        </w:rPr>
        <w:t>understand the</w:t>
      </w:r>
      <w:r w:rsidR="00A85DF7">
        <w:rPr>
          <w:rFonts w:ascii="Times New Roman" w:hAnsi="Times New Roman"/>
          <w:szCs w:val="24"/>
        </w:rPr>
        <w:t xml:space="preserve"> key concepts </w:t>
      </w:r>
      <w:r>
        <w:rPr>
          <w:rFonts w:ascii="Times New Roman" w:hAnsi="Times New Roman"/>
          <w:szCs w:val="24"/>
        </w:rPr>
        <w:t xml:space="preserve">in impact and </w:t>
      </w:r>
      <w:r w:rsidR="00A85DF7">
        <w:rPr>
          <w:rFonts w:ascii="Times New Roman" w:hAnsi="Times New Roman"/>
          <w:szCs w:val="24"/>
        </w:rPr>
        <w:t xml:space="preserve">sustainability </w:t>
      </w:r>
      <w:r>
        <w:rPr>
          <w:rFonts w:ascii="Times New Roman" w:hAnsi="Times New Roman"/>
          <w:szCs w:val="24"/>
        </w:rPr>
        <w:t xml:space="preserve">management and </w:t>
      </w:r>
      <w:proofErr w:type="gramStart"/>
      <w:r>
        <w:rPr>
          <w:rFonts w:ascii="Times New Roman" w:hAnsi="Times New Roman"/>
          <w:szCs w:val="24"/>
        </w:rPr>
        <w:t>measurement, and</w:t>
      </w:r>
      <w:proofErr w:type="gramEnd"/>
      <w:r>
        <w:rPr>
          <w:rFonts w:ascii="Times New Roman" w:hAnsi="Times New Roman"/>
          <w:szCs w:val="24"/>
        </w:rPr>
        <w:t xml:space="preserve"> will be able</w:t>
      </w:r>
      <w:r w:rsidR="00A85DF7">
        <w:rPr>
          <w:rFonts w:ascii="Times New Roman" w:hAnsi="Times New Roman"/>
          <w:szCs w:val="24"/>
        </w:rPr>
        <w:t xml:space="preserve"> </w:t>
      </w:r>
      <w:r>
        <w:rPr>
          <w:rFonts w:ascii="Times New Roman" w:hAnsi="Times New Roman"/>
          <w:szCs w:val="24"/>
        </w:rPr>
        <w:t xml:space="preserve">to </w:t>
      </w:r>
      <w:r w:rsidR="00A85DF7">
        <w:rPr>
          <w:rFonts w:ascii="Times New Roman" w:hAnsi="Times New Roman"/>
          <w:szCs w:val="24"/>
        </w:rPr>
        <w:t>integrat</w:t>
      </w:r>
      <w:r>
        <w:rPr>
          <w:rFonts w:ascii="Times New Roman" w:hAnsi="Times New Roman"/>
          <w:szCs w:val="24"/>
        </w:rPr>
        <w:t>e the most up-to-date</w:t>
      </w:r>
      <w:r w:rsidR="00A85DF7">
        <w:rPr>
          <w:rFonts w:ascii="Times New Roman" w:hAnsi="Times New Roman"/>
          <w:szCs w:val="24"/>
        </w:rPr>
        <w:t xml:space="preserve"> sustainability practices</w:t>
      </w:r>
      <w:r>
        <w:rPr>
          <w:rFonts w:ascii="Times New Roman" w:hAnsi="Times New Roman"/>
          <w:szCs w:val="24"/>
        </w:rPr>
        <w:t xml:space="preserve"> and strategies</w:t>
      </w:r>
      <w:r w:rsidR="00A85DF7">
        <w:rPr>
          <w:rFonts w:ascii="Times New Roman" w:hAnsi="Times New Roman"/>
          <w:szCs w:val="24"/>
        </w:rPr>
        <w:t xml:space="preserve"> in corporations </w:t>
      </w:r>
      <w:r>
        <w:rPr>
          <w:rFonts w:ascii="Times New Roman" w:hAnsi="Times New Roman"/>
          <w:szCs w:val="24"/>
        </w:rPr>
        <w:t>and</w:t>
      </w:r>
      <w:r w:rsidR="00A85DF7">
        <w:rPr>
          <w:rFonts w:ascii="Times New Roman" w:hAnsi="Times New Roman"/>
          <w:szCs w:val="24"/>
        </w:rPr>
        <w:t xml:space="preserve"> global financial institutions. </w:t>
      </w:r>
      <w:r w:rsidR="001023E2">
        <w:rPr>
          <w:rFonts w:ascii="Times New Roman" w:hAnsi="Times New Roman"/>
          <w:szCs w:val="24"/>
        </w:rPr>
        <w:t>S</w:t>
      </w:r>
      <w:r>
        <w:rPr>
          <w:rFonts w:ascii="Times New Roman" w:hAnsi="Times New Roman"/>
          <w:szCs w:val="24"/>
        </w:rPr>
        <w:t xml:space="preserve">tudents will </w:t>
      </w:r>
      <w:r w:rsidR="001023E2">
        <w:rPr>
          <w:rFonts w:ascii="Times New Roman" w:hAnsi="Times New Roman"/>
          <w:szCs w:val="24"/>
        </w:rPr>
        <w:t xml:space="preserve">also </w:t>
      </w:r>
      <w:r>
        <w:rPr>
          <w:rFonts w:ascii="Times New Roman" w:hAnsi="Times New Roman"/>
          <w:szCs w:val="24"/>
        </w:rPr>
        <w:t>understand</w:t>
      </w:r>
      <w:r w:rsidR="00A85DF7">
        <w:rPr>
          <w:rFonts w:ascii="Times New Roman" w:hAnsi="Times New Roman"/>
          <w:szCs w:val="24"/>
        </w:rPr>
        <w:t xml:space="preserve"> </w:t>
      </w:r>
      <w:r>
        <w:rPr>
          <w:rFonts w:ascii="Times New Roman" w:hAnsi="Times New Roman"/>
          <w:szCs w:val="24"/>
        </w:rPr>
        <w:t>how to develop and direct technology innovation to address</w:t>
      </w:r>
      <w:r w:rsidR="005D7CD4">
        <w:rPr>
          <w:rFonts w:ascii="Times New Roman" w:hAnsi="Times New Roman"/>
          <w:szCs w:val="24"/>
        </w:rPr>
        <w:t xml:space="preserve"> global challenges</w:t>
      </w:r>
      <w:r w:rsidR="001023E2">
        <w:rPr>
          <w:rFonts w:ascii="Times New Roman" w:hAnsi="Times New Roman"/>
          <w:szCs w:val="24"/>
        </w:rPr>
        <w:t>.</w:t>
      </w:r>
      <w:r w:rsidR="00A85DF7">
        <w:rPr>
          <w:rFonts w:ascii="Times New Roman" w:hAnsi="Times New Roman"/>
          <w:szCs w:val="24"/>
        </w:rPr>
        <w:t xml:space="preserve"> </w:t>
      </w:r>
      <w:r w:rsidR="009C137D">
        <w:rPr>
          <w:rFonts w:ascii="Times New Roman" w:hAnsi="Times New Roman"/>
          <w:szCs w:val="24"/>
        </w:rPr>
        <w:t>Through the assignments, the s</w:t>
      </w:r>
      <w:r w:rsidR="001023E2">
        <w:rPr>
          <w:rFonts w:ascii="Times New Roman" w:hAnsi="Times New Roman"/>
          <w:szCs w:val="24"/>
        </w:rPr>
        <w:t xml:space="preserve">tudents will </w:t>
      </w:r>
      <w:r w:rsidR="009C137D">
        <w:rPr>
          <w:rFonts w:ascii="Times New Roman" w:hAnsi="Times New Roman"/>
          <w:szCs w:val="24"/>
        </w:rPr>
        <w:t>be able to develop an in-depth</w:t>
      </w:r>
      <w:r w:rsidR="001023E2">
        <w:rPr>
          <w:rFonts w:ascii="Times New Roman" w:hAnsi="Times New Roman"/>
          <w:szCs w:val="24"/>
        </w:rPr>
        <w:t xml:space="preserve"> stand-alone case study</w:t>
      </w:r>
      <w:r w:rsidR="009C137D">
        <w:rPr>
          <w:rFonts w:ascii="Times New Roman" w:hAnsi="Times New Roman"/>
          <w:szCs w:val="24"/>
        </w:rPr>
        <w:t xml:space="preserve"> on a leading company/investment firm, which will include </w:t>
      </w:r>
      <w:r w:rsidR="009C137D">
        <w:rPr>
          <w:rFonts w:ascii="Times New Roman" w:hAnsi="Times New Roman"/>
          <w:szCs w:val="24"/>
        </w:rPr>
        <w:t xml:space="preserve">their </w:t>
      </w:r>
      <w:r w:rsidR="009C137D">
        <w:rPr>
          <w:rFonts w:ascii="Times New Roman" w:hAnsi="Times New Roman"/>
          <w:szCs w:val="24"/>
        </w:rPr>
        <w:t xml:space="preserve">research </w:t>
      </w:r>
      <w:r w:rsidR="009C137D">
        <w:rPr>
          <w:rFonts w:ascii="Times New Roman" w:hAnsi="Times New Roman"/>
          <w:szCs w:val="24"/>
        </w:rPr>
        <w:t>findings</w:t>
      </w:r>
      <w:r w:rsidR="009C137D">
        <w:rPr>
          <w:rFonts w:ascii="Times New Roman" w:hAnsi="Times New Roman"/>
          <w:szCs w:val="24"/>
        </w:rPr>
        <w:t>, strategic analysis</w:t>
      </w:r>
      <w:r w:rsidR="009C137D">
        <w:rPr>
          <w:rFonts w:ascii="Times New Roman" w:hAnsi="Times New Roman"/>
          <w:szCs w:val="24"/>
        </w:rPr>
        <w:t xml:space="preserve"> and recommendations</w:t>
      </w:r>
      <w:r w:rsidR="001023E2">
        <w:rPr>
          <w:rFonts w:ascii="Times New Roman" w:hAnsi="Times New Roman"/>
          <w:szCs w:val="24"/>
        </w:rPr>
        <w:t>.</w:t>
      </w:r>
    </w:p>
    <w:p w14:paraId="0727599C" w14:textId="7B9351B5" w:rsidR="00A85DF7" w:rsidRDefault="00A85DF7" w:rsidP="00A85DF7">
      <w:pPr>
        <w:widowControl w:val="0"/>
        <w:spacing w:before="319" w:line="249" w:lineRule="auto"/>
        <w:ind w:left="8" w:right="15" w:firstLine="9"/>
        <w:rPr>
          <w:rFonts w:ascii="Times New Roman" w:hAnsi="Times New Roman"/>
          <w:szCs w:val="24"/>
        </w:rPr>
      </w:pPr>
      <w:r>
        <w:rPr>
          <w:rFonts w:ascii="Times New Roman" w:hAnsi="Times New Roman"/>
          <w:szCs w:val="24"/>
        </w:rPr>
        <w:t xml:space="preserve">By creating a </w:t>
      </w:r>
      <w:r w:rsidR="00200AB8">
        <w:rPr>
          <w:rFonts w:ascii="Times New Roman" w:hAnsi="Times New Roman"/>
          <w:szCs w:val="24"/>
        </w:rPr>
        <w:t xml:space="preserve">deep </w:t>
      </w:r>
      <w:r>
        <w:rPr>
          <w:rFonts w:ascii="Times New Roman" w:hAnsi="Times New Roman"/>
          <w:szCs w:val="24"/>
        </w:rPr>
        <w:t>case-study on a company that has integrated sustainability and impact strategies, students will gain real world insights on building an SDG strategy for global corporate businesses, including integrating innovative technology solutions. Tools include professional impact assessment frameworks, industry research, SDG-strategy building, and implementation tools.</w:t>
      </w:r>
    </w:p>
    <w:p w14:paraId="29815549" w14:textId="77777777" w:rsidR="00A85DF7" w:rsidRPr="00C820C2" w:rsidRDefault="00A85DF7" w:rsidP="00634A75">
      <w:pPr>
        <w:pStyle w:val="WPNormal"/>
        <w:rPr>
          <w:rFonts w:ascii="Times" w:hAnsi="Times"/>
          <w:b/>
        </w:rPr>
      </w:pPr>
    </w:p>
    <w:p w14:paraId="758C8365" w14:textId="77777777" w:rsidR="0014634C" w:rsidRDefault="0014634C" w:rsidP="00634A75">
      <w:pPr>
        <w:pStyle w:val="Default"/>
      </w:pPr>
    </w:p>
    <w:p w14:paraId="758C8366" w14:textId="77777777" w:rsidR="00B21261" w:rsidRDefault="00A909C2" w:rsidP="00634A75">
      <w:pPr>
        <w:pStyle w:val="Default"/>
        <w:rPr>
          <w:rFonts w:ascii="Times" w:hAnsi="Times"/>
          <w:bCs/>
        </w:rPr>
      </w:pPr>
      <w:r>
        <w:t xml:space="preserve"> </w:t>
      </w:r>
    </w:p>
    <w:p w14:paraId="758C8367" w14:textId="77777777" w:rsidR="00461D77" w:rsidRDefault="00C12AA1" w:rsidP="00634A75">
      <w:pPr>
        <w:pStyle w:val="WPNormal"/>
        <w:rPr>
          <w:rFonts w:ascii="Times" w:hAnsi="Times"/>
          <w:b/>
        </w:rPr>
      </w:pPr>
      <w:r w:rsidRPr="00C820C2">
        <w:rPr>
          <w:rFonts w:ascii="Times" w:hAnsi="Times"/>
          <w:b/>
        </w:rPr>
        <w:t xml:space="preserve">Course </w:t>
      </w:r>
      <w:r w:rsidR="00FA7897" w:rsidRPr="00C820C2">
        <w:rPr>
          <w:rFonts w:ascii="Times" w:hAnsi="Times"/>
          <w:b/>
        </w:rPr>
        <w:t>C</w:t>
      </w:r>
      <w:r w:rsidR="00613034" w:rsidRPr="00C820C2">
        <w:rPr>
          <w:rFonts w:ascii="Times" w:hAnsi="Times"/>
          <w:b/>
        </w:rPr>
        <w:t>ontent/</w:t>
      </w:r>
      <w:r w:rsidR="00FA7897" w:rsidRPr="00C820C2">
        <w:rPr>
          <w:rFonts w:ascii="Times" w:hAnsi="Times"/>
          <w:b/>
        </w:rPr>
        <w:t>T</w:t>
      </w:r>
      <w:r w:rsidRPr="00C820C2">
        <w:rPr>
          <w:rFonts w:ascii="Times" w:hAnsi="Times"/>
          <w:b/>
        </w:rPr>
        <w:t>opics</w:t>
      </w:r>
    </w:p>
    <w:p w14:paraId="758C8368" w14:textId="77777777" w:rsidR="008613F6" w:rsidRPr="00506878" w:rsidRDefault="008613F6" w:rsidP="00634A75">
      <w:pPr>
        <w:pStyle w:val="WPNormal"/>
        <w:rPr>
          <w:rFonts w:ascii="Times" w:hAnsi="Times"/>
          <w:bCs/>
        </w:rPr>
      </w:pPr>
    </w:p>
    <w:p w14:paraId="758C836B" w14:textId="4FEDA3AC" w:rsidR="0014634C" w:rsidRPr="006F32E5" w:rsidRDefault="00A85DF7" w:rsidP="006F32E5">
      <w:pPr>
        <w:widowControl w:val="0"/>
        <w:spacing w:line="249" w:lineRule="auto"/>
        <w:ind w:left="7" w:right="-5" w:firstLine="10"/>
        <w:rPr>
          <w:rFonts w:ascii="Times New Roman" w:hAnsi="Times New Roman"/>
          <w:szCs w:val="24"/>
        </w:rPr>
      </w:pPr>
      <w:r>
        <w:rPr>
          <w:rFonts w:ascii="Times New Roman" w:hAnsi="Times New Roman"/>
          <w:szCs w:val="24"/>
        </w:rPr>
        <w:t xml:space="preserve">The course content consists of lectures and exercises for practicing and implementing the methods and tools learned for managing sustainability in the private sector. Each one of the </w:t>
      </w:r>
      <w:r>
        <w:rPr>
          <w:rFonts w:ascii="Times New Roman" w:hAnsi="Times New Roman"/>
          <w:szCs w:val="24"/>
        </w:rPr>
        <w:t>seven</w:t>
      </w:r>
      <w:r>
        <w:rPr>
          <w:rFonts w:ascii="Times New Roman" w:hAnsi="Times New Roman"/>
          <w:szCs w:val="24"/>
        </w:rPr>
        <w:t xml:space="preserve"> classes will focus on a key </w:t>
      </w:r>
      <w:proofErr w:type="gramStart"/>
      <w:r>
        <w:rPr>
          <w:rFonts w:ascii="Times New Roman" w:hAnsi="Times New Roman"/>
          <w:szCs w:val="24"/>
        </w:rPr>
        <w:t>issue, and</w:t>
      </w:r>
      <w:proofErr w:type="gramEnd"/>
      <w:r>
        <w:rPr>
          <w:rFonts w:ascii="Times New Roman" w:hAnsi="Times New Roman"/>
          <w:szCs w:val="24"/>
        </w:rPr>
        <w:t xml:space="preserve"> review analytical and strategic </w:t>
      </w:r>
      <w:r>
        <w:rPr>
          <w:rFonts w:ascii="Times New Roman" w:hAnsi="Times New Roman"/>
          <w:szCs w:val="24"/>
        </w:rPr>
        <w:t xml:space="preserve">sustainability and impact </w:t>
      </w:r>
      <w:r>
        <w:rPr>
          <w:rFonts w:ascii="Times New Roman" w:hAnsi="Times New Roman"/>
          <w:szCs w:val="24"/>
        </w:rPr>
        <w:t xml:space="preserve">solutions - which will eventually lead to case study on corporate and financial integration of sustainability practices. The final class will be dedicated to summarizing the issues and the presentation of team-projects. </w:t>
      </w:r>
    </w:p>
    <w:p w14:paraId="758C836D" w14:textId="77777777" w:rsidR="00C876E6" w:rsidRPr="00506878" w:rsidRDefault="00C876E6" w:rsidP="00634A75">
      <w:pPr>
        <w:pStyle w:val="WPNormal"/>
        <w:rPr>
          <w:rFonts w:ascii="Times" w:hAnsi="Times"/>
          <w:bCs/>
        </w:rPr>
      </w:pPr>
    </w:p>
    <w:p w14:paraId="0C94DBE8" w14:textId="77777777" w:rsidR="00E1772C" w:rsidRDefault="00E1772C" w:rsidP="00634A75">
      <w:pPr>
        <w:pStyle w:val="WPNormal"/>
        <w:rPr>
          <w:rFonts w:ascii="Times" w:hAnsi="Times"/>
          <w:b/>
        </w:rPr>
      </w:pPr>
    </w:p>
    <w:p w14:paraId="309029F2" w14:textId="77777777" w:rsidR="00E1772C" w:rsidRDefault="00E1772C" w:rsidP="00634A75">
      <w:pPr>
        <w:pStyle w:val="WPNormal"/>
        <w:rPr>
          <w:rFonts w:ascii="Times" w:hAnsi="Times"/>
          <w:b/>
        </w:rPr>
      </w:pPr>
    </w:p>
    <w:p w14:paraId="758C836E" w14:textId="45C4F8F8" w:rsidR="00461D77" w:rsidRDefault="006F5BC1" w:rsidP="00634A75">
      <w:pPr>
        <w:pStyle w:val="WPNormal"/>
        <w:rPr>
          <w:rFonts w:ascii="Times" w:hAnsi="Times"/>
          <w:b/>
        </w:rPr>
      </w:pPr>
      <w:r>
        <w:rPr>
          <w:rFonts w:ascii="Times" w:hAnsi="Times"/>
          <w:b/>
        </w:rPr>
        <w:lastRenderedPageBreak/>
        <w:t xml:space="preserve">Assignments and </w:t>
      </w:r>
      <w:r w:rsidR="00E810DE" w:rsidRPr="009B00F0">
        <w:rPr>
          <w:rFonts w:ascii="Times" w:hAnsi="Times"/>
          <w:b/>
        </w:rPr>
        <w:t>Grading Procedures</w:t>
      </w:r>
    </w:p>
    <w:p w14:paraId="758C836F" w14:textId="77777777" w:rsidR="006F5BC1" w:rsidRDefault="006F5BC1" w:rsidP="00634A75">
      <w:pPr>
        <w:pStyle w:val="WPNormal"/>
        <w:rPr>
          <w:rFonts w:ascii="Times" w:hAnsi="Times"/>
          <w:b/>
        </w:rPr>
      </w:pPr>
    </w:p>
    <w:p w14:paraId="3EFB259F" w14:textId="0396CB36" w:rsidR="006F32E5" w:rsidRDefault="006F32E5" w:rsidP="006F32E5">
      <w:pPr>
        <w:widowControl w:val="0"/>
        <w:numPr>
          <w:ilvl w:val="0"/>
          <w:numId w:val="12"/>
        </w:numPr>
        <w:spacing w:before="10" w:line="249" w:lineRule="auto"/>
        <w:ind w:right="-3"/>
        <w:rPr>
          <w:rFonts w:ascii="Times New Roman" w:hAnsi="Times New Roman"/>
          <w:szCs w:val="24"/>
        </w:rPr>
      </w:pPr>
      <w:r>
        <w:rPr>
          <w:rFonts w:ascii="Times New Roman" w:hAnsi="Times New Roman"/>
          <w:szCs w:val="24"/>
        </w:rPr>
        <w:t>25% - Attendance and Active Participation. Attendance, course material, interpreting responses to a few self-assessment reviews, and active participation in class discussions. Before some classes, students will be requested to answer 2-3 paragraphs responding to a question related to the readings for the class.</w:t>
      </w:r>
    </w:p>
    <w:p w14:paraId="43DF1FE0" w14:textId="7DCDAD05" w:rsidR="006F32E5" w:rsidRDefault="006F32E5" w:rsidP="006F32E5">
      <w:pPr>
        <w:widowControl w:val="0"/>
        <w:numPr>
          <w:ilvl w:val="0"/>
          <w:numId w:val="12"/>
        </w:numPr>
        <w:spacing w:line="249" w:lineRule="auto"/>
        <w:ind w:right="-3"/>
        <w:rPr>
          <w:rFonts w:ascii="Times New Roman" w:hAnsi="Times New Roman"/>
          <w:szCs w:val="24"/>
        </w:rPr>
      </w:pPr>
      <w:r>
        <w:rPr>
          <w:rFonts w:ascii="Times New Roman" w:hAnsi="Times New Roman"/>
          <w:szCs w:val="24"/>
        </w:rPr>
        <w:t>Attendance in 6 out of 7 class sessions is compulsory and will be monitored;</w:t>
      </w:r>
    </w:p>
    <w:p w14:paraId="61D6A96B" w14:textId="77777777" w:rsidR="006F32E5" w:rsidRDefault="006F32E5" w:rsidP="006F32E5">
      <w:pPr>
        <w:widowControl w:val="0"/>
        <w:numPr>
          <w:ilvl w:val="0"/>
          <w:numId w:val="12"/>
        </w:numPr>
        <w:spacing w:line="249" w:lineRule="auto"/>
        <w:ind w:right="-3"/>
        <w:rPr>
          <w:rFonts w:ascii="Times New Roman" w:hAnsi="Times New Roman"/>
          <w:szCs w:val="24"/>
        </w:rPr>
      </w:pPr>
      <w:r>
        <w:rPr>
          <w:rFonts w:ascii="Times New Roman" w:hAnsi="Times New Roman"/>
          <w:szCs w:val="24"/>
        </w:rPr>
        <w:t xml:space="preserve">50% </w:t>
      </w:r>
      <w:r>
        <w:rPr>
          <w:rFonts w:ascii="Times New Roman" w:hAnsi="Times New Roman"/>
          <w:b/>
          <w:szCs w:val="24"/>
        </w:rPr>
        <w:t xml:space="preserve">- </w:t>
      </w:r>
      <w:r>
        <w:rPr>
          <w:rFonts w:ascii="Times New Roman" w:hAnsi="Times New Roman"/>
          <w:szCs w:val="24"/>
        </w:rPr>
        <w:t>five short team-assignments that at the end of the course will be integrated into the final presentation of a case study and submitted (5% per assignment);</w:t>
      </w:r>
    </w:p>
    <w:p w14:paraId="032E4DEF" w14:textId="77777777" w:rsidR="006F32E5" w:rsidRDefault="006F32E5" w:rsidP="006F32E5">
      <w:pPr>
        <w:widowControl w:val="0"/>
        <w:numPr>
          <w:ilvl w:val="0"/>
          <w:numId w:val="12"/>
        </w:numPr>
        <w:spacing w:line="249" w:lineRule="auto"/>
        <w:ind w:right="-3"/>
        <w:rPr>
          <w:rFonts w:ascii="Times New Roman" w:hAnsi="Times New Roman"/>
          <w:szCs w:val="24"/>
        </w:rPr>
      </w:pPr>
      <w:r>
        <w:rPr>
          <w:rFonts w:ascii="Times New Roman" w:hAnsi="Times New Roman"/>
          <w:szCs w:val="24"/>
        </w:rPr>
        <w:t xml:space="preserve">50% </w:t>
      </w:r>
      <w:r>
        <w:rPr>
          <w:rFonts w:ascii="Times New Roman" w:hAnsi="Times New Roman"/>
          <w:b/>
          <w:szCs w:val="24"/>
        </w:rPr>
        <w:t xml:space="preserve">- </w:t>
      </w:r>
      <w:r>
        <w:rPr>
          <w:rFonts w:ascii="Times New Roman" w:hAnsi="Times New Roman"/>
          <w:szCs w:val="24"/>
        </w:rPr>
        <w:t xml:space="preserve">Team final report and presentation of the Case Study as the final team project. </w:t>
      </w:r>
    </w:p>
    <w:p w14:paraId="758C8370" w14:textId="77777777" w:rsidR="00F13848" w:rsidRDefault="00F13848" w:rsidP="006F32E5">
      <w:pPr>
        <w:pStyle w:val="WPNormal"/>
        <w:rPr>
          <w:rFonts w:ascii="Times" w:hAnsi="Times"/>
          <w:bCs/>
        </w:rPr>
      </w:pPr>
    </w:p>
    <w:p w14:paraId="42098D50" w14:textId="6DE001C1" w:rsidR="006F32E5" w:rsidRDefault="006F32E5" w:rsidP="006F32E5">
      <w:pPr>
        <w:widowControl w:val="0"/>
        <w:ind w:left="17"/>
        <w:rPr>
          <w:rFonts w:ascii="Times New Roman" w:hAnsi="Times New Roman"/>
          <w:b/>
          <w:i/>
          <w:szCs w:val="24"/>
        </w:rPr>
      </w:pPr>
      <w:r>
        <w:rPr>
          <w:rFonts w:ascii="Times New Roman" w:hAnsi="Times New Roman"/>
          <w:b/>
          <w:i/>
          <w:szCs w:val="24"/>
        </w:rPr>
        <w:t xml:space="preserve">Final Project </w:t>
      </w:r>
      <w:r>
        <w:rPr>
          <w:rFonts w:ascii="Times New Roman" w:hAnsi="Times New Roman"/>
          <w:b/>
          <w:i/>
          <w:szCs w:val="24"/>
        </w:rPr>
        <w:t>Details</w:t>
      </w:r>
    </w:p>
    <w:p w14:paraId="037F0198" w14:textId="77777777" w:rsidR="006F32E5" w:rsidRDefault="006F32E5" w:rsidP="006F32E5">
      <w:pPr>
        <w:widowControl w:val="0"/>
        <w:ind w:left="17"/>
        <w:rPr>
          <w:rFonts w:ascii="Montserrat" w:eastAsia="Montserrat" w:hAnsi="Montserrat" w:cs="Montserrat"/>
        </w:rPr>
      </w:pPr>
      <w:r>
        <w:rPr>
          <w:rFonts w:ascii="Times New Roman" w:hAnsi="Times New Roman"/>
          <w:szCs w:val="24"/>
        </w:rPr>
        <w:t>Class assignments and the final project should be completed by students in groups of no more than six and no fewer than two. Each group should submit only one report and presentation, and all group members will receive the same grade on the quality of the final result.</w:t>
      </w:r>
      <w:r>
        <w:rPr>
          <w:rFonts w:ascii="Montserrat" w:eastAsia="Montserrat" w:hAnsi="Montserrat" w:cs="Montserrat"/>
        </w:rPr>
        <w:br/>
      </w:r>
    </w:p>
    <w:p w14:paraId="758C8376" w14:textId="77777777" w:rsidR="00461D77" w:rsidRPr="00506878" w:rsidRDefault="00461D77" w:rsidP="00634A75">
      <w:pPr>
        <w:pStyle w:val="WPNormal"/>
        <w:rPr>
          <w:rFonts w:ascii="Times" w:hAnsi="Times"/>
          <w:bCs/>
        </w:rPr>
      </w:pPr>
    </w:p>
    <w:p w14:paraId="758C837B" w14:textId="710ADB79" w:rsidR="00F1128A" w:rsidRDefault="00461D77" w:rsidP="003E050C">
      <w:pPr>
        <w:pStyle w:val="WPNormal"/>
        <w:rPr>
          <w:rFonts w:ascii="Times" w:hAnsi="Times"/>
          <w:b/>
        </w:rPr>
      </w:pPr>
      <w:r w:rsidRPr="001B04FF">
        <w:rPr>
          <w:rFonts w:ascii="Times" w:hAnsi="Times"/>
          <w:b/>
        </w:rPr>
        <w:t>Course Schedule</w:t>
      </w:r>
      <w:r w:rsidR="0033658A">
        <w:rPr>
          <w:rFonts w:ascii="Times" w:hAnsi="Times"/>
          <w:b/>
        </w:rPr>
        <w:t xml:space="preserve"> (Topics, assignments, Exams)</w:t>
      </w:r>
    </w:p>
    <w:p w14:paraId="489298E2" w14:textId="77777777" w:rsidR="003E050C" w:rsidRPr="003E050C" w:rsidRDefault="003E050C" w:rsidP="003E050C">
      <w:pPr>
        <w:pStyle w:val="WPNormal"/>
        <w:rPr>
          <w:rFonts w:ascii="Times" w:hAnsi="Times"/>
          <w:b/>
        </w:rPr>
      </w:pPr>
    </w:p>
    <w:p w14:paraId="257E8ABD" w14:textId="77777777" w:rsidR="006F32E5" w:rsidRPr="003E050C" w:rsidRDefault="006F32E5" w:rsidP="006F32E5">
      <w:pPr>
        <w:widowControl w:val="0"/>
        <w:ind w:right="922"/>
        <w:rPr>
          <w:rFonts w:ascii="Times New Roman" w:hAnsi="Times New Roman"/>
          <w:bCs/>
          <w:szCs w:val="24"/>
          <w:u w:val="single"/>
        </w:rPr>
      </w:pPr>
      <w:r w:rsidRPr="003E050C">
        <w:rPr>
          <w:rFonts w:ascii="Times New Roman" w:hAnsi="Times New Roman"/>
          <w:bCs/>
          <w:szCs w:val="24"/>
          <w:u w:val="single"/>
        </w:rPr>
        <w:t>Class 1: INTRODUCTION TO IMPACT ECONOMY: A PARADIGM SHIFT</w:t>
      </w:r>
    </w:p>
    <w:p w14:paraId="029D4CEE" w14:textId="77777777" w:rsidR="006F32E5" w:rsidRDefault="006F32E5" w:rsidP="006F32E5">
      <w:pPr>
        <w:widowControl w:val="0"/>
        <w:ind w:right="922"/>
        <w:rPr>
          <w:rFonts w:ascii="Times New Roman" w:hAnsi="Times New Roman"/>
          <w:szCs w:val="24"/>
        </w:rPr>
      </w:pPr>
      <w:r>
        <w:rPr>
          <w:rFonts w:ascii="Times New Roman" w:hAnsi="Times New Roman"/>
          <w:szCs w:val="24"/>
        </w:rPr>
        <w:t xml:space="preserve">In this class the key concepts, drivers and growth of the sector will be learned, including definitions of sustainability, impact finance, and the Sustainable Development Goals. We will also review an “SDG Diagnostic Tool” to identify key risks and opportunities for the companies to affect global change. </w:t>
      </w:r>
    </w:p>
    <w:p w14:paraId="679CF8E3" w14:textId="77777777" w:rsidR="006F32E5" w:rsidRDefault="006F32E5" w:rsidP="006F32E5">
      <w:pPr>
        <w:widowControl w:val="0"/>
        <w:ind w:left="720"/>
        <w:rPr>
          <w:rFonts w:ascii="Times New Roman" w:hAnsi="Times New Roman"/>
          <w:szCs w:val="24"/>
        </w:rPr>
      </w:pPr>
    </w:p>
    <w:p w14:paraId="0C04FFAD" w14:textId="77777777" w:rsidR="006F32E5" w:rsidRDefault="006F32E5" w:rsidP="006F32E5">
      <w:pPr>
        <w:widowControl w:val="0"/>
        <w:numPr>
          <w:ilvl w:val="0"/>
          <w:numId w:val="13"/>
        </w:numPr>
        <w:rPr>
          <w:rFonts w:ascii="Times New Roman" w:hAnsi="Times New Roman"/>
          <w:i/>
          <w:szCs w:val="24"/>
        </w:rPr>
      </w:pPr>
      <w:r>
        <w:rPr>
          <w:rFonts w:ascii="Times New Roman" w:hAnsi="Times New Roman"/>
          <w:i/>
          <w:szCs w:val="24"/>
        </w:rPr>
        <w:t xml:space="preserve">Reading: </w:t>
      </w:r>
    </w:p>
    <w:p w14:paraId="1597B2C0" w14:textId="3F0E949A" w:rsidR="006F32E5" w:rsidRDefault="006F32E5" w:rsidP="00E1772C">
      <w:pPr>
        <w:widowControl w:val="0"/>
        <w:numPr>
          <w:ilvl w:val="0"/>
          <w:numId w:val="14"/>
        </w:numPr>
        <w:ind w:left="1440"/>
        <w:rPr>
          <w:rFonts w:ascii="Times New Roman" w:hAnsi="Times New Roman"/>
          <w:szCs w:val="24"/>
        </w:rPr>
      </w:pPr>
      <w:r>
        <w:rPr>
          <w:rFonts w:ascii="Times New Roman" w:hAnsi="Times New Roman"/>
          <w:szCs w:val="24"/>
        </w:rPr>
        <w:t>Mohammed, Amina J. (2015). From MDGs to SDGs: What are the Sustainable Development Goals. SDG Fund</w:t>
      </w:r>
    </w:p>
    <w:p w14:paraId="2D67ACFE" w14:textId="77777777" w:rsidR="00E1772C" w:rsidRPr="00E1772C" w:rsidRDefault="00E1772C" w:rsidP="00E1772C">
      <w:pPr>
        <w:widowControl w:val="0"/>
        <w:numPr>
          <w:ilvl w:val="0"/>
          <w:numId w:val="14"/>
        </w:numPr>
        <w:ind w:left="1440"/>
        <w:rPr>
          <w:rFonts w:ascii="Times New Roman" w:hAnsi="Times New Roman"/>
          <w:szCs w:val="24"/>
        </w:rPr>
      </w:pPr>
    </w:p>
    <w:p w14:paraId="77B120E6" w14:textId="77777777" w:rsidR="006F32E5" w:rsidRDefault="006F32E5" w:rsidP="006F32E5">
      <w:pPr>
        <w:widowControl w:val="0"/>
        <w:numPr>
          <w:ilvl w:val="0"/>
          <w:numId w:val="17"/>
        </w:numPr>
        <w:spacing w:before="10" w:line="249" w:lineRule="auto"/>
        <w:rPr>
          <w:rFonts w:ascii="Times New Roman" w:hAnsi="Times New Roman"/>
          <w:szCs w:val="24"/>
        </w:rPr>
      </w:pPr>
      <w:r>
        <w:rPr>
          <w:rFonts w:ascii="Times New Roman" w:hAnsi="Times New Roman"/>
          <w:i/>
          <w:szCs w:val="24"/>
        </w:rPr>
        <w:t>Team Assignment #1</w:t>
      </w:r>
      <w:r>
        <w:rPr>
          <w:rFonts w:ascii="Times New Roman" w:hAnsi="Times New Roman"/>
          <w:szCs w:val="24"/>
        </w:rPr>
        <w:t xml:space="preserve">: </w:t>
      </w:r>
    </w:p>
    <w:p w14:paraId="26AA34E1" w14:textId="278061D7" w:rsidR="006F32E5" w:rsidRDefault="006F32E5" w:rsidP="00403940">
      <w:pPr>
        <w:widowControl w:val="0"/>
        <w:spacing w:before="10" w:line="249" w:lineRule="auto"/>
        <w:ind w:left="1440"/>
        <w:rPr>
          <w:rFonts w:ascii="Times New Roman" w:hAnsi="Times New Roman"/>
          <w:szCs w:val="24"/>
        </w:rPr>
      </w:pPr>
      <w:r>
        <w:rPr>
          <w:rFonts w:ascii="Times New Roman" w:hAnsi="Times New Roman"/>
          <w:szCs w:val="24"/>
        </w:rPr>
        <w:t>The class will divide into teams and select the company for which they would like to develop an SDG strategy case study (from a set list). In the first assignment the team will consider the main environmental and social challenges &amp; opportunities faced by the organization, using the SDG methodologies reviewed in class and submit an initial SDG Diagnosis for the company.</w:t>
      </w:r>
    </w:p>
    <w:p w14:paraId="03364834" w14:textId="547CB739" w:rsidR="00403940" w:rsidRDefault="00403940" w:rsidP="00403940">
      <w:pPr>
        <w:widowControl w:val="0"/>
        <w:spacing w:before="10" w:line="249" w:lineRule="auto"/>
        <w:ind w:left="1440"/>
        <w:rPr>
          <w:rFonts w:ascii="Times New Roman" w:hAnsi="Times New Roman"/>
          <w:szCs w:val="24"/>
        </w:rPr>
      </w:pPr>
    </w:p>
    <w:p w14:paraId="4F8DF8B9" w14:textId="77777777" w:rsidR="00403940" w:rsidRPr="00403940" w:rsidRDefault="00403940" w:rsidP="00403940">
      <w:pPr>
        <w:widowControl w:val="0"/>
        <w:spacing w:before="10" w:line="249" w:lineRule="auto"/>
        <w:ind w:left="1440"/>
        <w:rPr>
          <w:rFonts w:ascii="Times New Roman" w:hAnsi="Times New Roman"/>
          <w:szCs w:val="24"/>
        </w:rPr>
      </w:pPr>
    </w:p>
    <w:p w14:paraId="6ABB6551" w14:textId="77777777" w:rsidR="006F32E5" w:rsidRDefault="006F32E5" w:rsidP="006F32E5">
      <w:pPr>
        <w:widowControl w:val="0"/>
        <w:spacing w:before="19"/>
        <w:ind w:left="18" w:right="941" w:hanging="2"/>
        <w:rPr>
          <w:rFonts w:ascii="Times New Roman" w:hAnsi="Times New Roman"/>
          <w:szCs w:val="24"/>
        </w:rPr>
      </w:pPr>
      <w:r w:rsidRPr="003E050C">
        <w:rPr>
          <w:rFonts w:ascii="Times New Roman" w:hAnsi="Times New Roman"/>
          <w:bCs/>
          <w:szCs w:val="24"/>
          <w:u w:val="single"/>
        </w:rPr>
        <w:t>Class 2: DRIVERS OF SUSTAINABILITY URGENCY</w:t>
      </w:r>
      <w:r w:rsidRPr="003E050C">
        <w:rPr>
          <w:rFonts w:ascii="Times New Roman" w:hAnsi="Times New Roman"/>
          <w:bCs/>
          <w:szCs w:val="24"/>
          <w:u w:val="single"/>
        </w:rPr>
        <w:br/>
      </w:r>
      <w:r>
        <w:rPr>
          <w:rFonts w:ascii="Times New Roman" w:hAnsi="Times New Roman"/>
          <w:szCs w:val="24"/>
        </w:rPr>
        <w:t>In this class we will explore the WHY of the impact economy, review the underlying trends that are putting the sector at the forefront of business strategy - including climate crises, the COVID 19 pandemic, recent trends in consumer patterns (specifically in younger generations), assimilation of values ​​and perceptions of sustainability in society, and failures of the public and philanthropic sectors.</w:t>
      </w:r>
    </w:p>
    <w:p w14:paraId="322ABC81" w14:textId="77777777" w:rsidR="006F32E5" w:rsidRDefault="006F32E5" w:rsidP="006F32E5">
      <w:pPr>
        <w:widowControl w:val="0"/>
        <w:spacing w:before="19"/>
        <w:ind w:right="941"/>
        <w:rPr>
          <w:rFonts w:ascii="Times New Roman" w:hAnsi="Times New Roman"/>
          <w:szCs w:val="24"/>
        </w:rPr>
      </w:pPr>
    </w:p>
    <w:p w14:paraId="2C8E5FCE" w14:textId="77777777" w:rsidR="006F32E5" w:rsidRDefault="006F32E5" w:rsidP="006F32E5">
      <w:pPr>
        <w:widowControl w:val="0"/>
        <w:spacing w:before="19"/>
        <w:ind w:left="18" w:right="941" w:hanging="2"/>
        <w:rPr>
          <w:rFonts w:ascii="Times New Roman" w:hAnsi="Times New Roman"/>
          <w:szCs w:val="24"/>
        </w:rPr>
      </w:pPr>
      <w:r>
        <w:rPr>
          <w:rFonts w:ascii="Times New Roman" w:hAnsi="Times New Roman"/>
          <w:i/>
          <w:szCs w:val="24"/>
        </w:rPr>
        <w:t>Class exercise:</w:t>
      </w:r>
      <w:r>
        <w:rPr>
          <w:rFonts w:ascii="Times New Roman" w:hAnsi="Times New Roman"/>
          <w:szCs w:val="24"/>
        </w:rPr>
        <w:t xml:space="preserve"> </w:t>
      </w:r>
    </w:p>
    <w:p w14:paraId="6CFE2B7D" w14:textId="77777777" w:rsidR="006F32E5" w:rsidRDefault="006F32E5" w:rsidP="006F32E5">
      <w:pPr>
        <w:widowControl w:val="0"/>
        <w:spacing w:before="19"/>
        <w:ind w:left="738" w:right="941" w:hanging="2"/>
        <w:rPr>
          <w:rFonts w:ascii="Times New Roman" w:hAnsi="Times New Roman"/>
          <w:szCs w:val="24"/>
        </w:rPr>
      </w:pPr>
      <w:r>
        <w:rPr>
          <w:rFonts w:ascii="Times New Roman" w:hAnsi="Times New Roman"/>
          <w:szCs w:val="24"/>
        </w:rPr>
        <w:t>Impact investing Discussion: we will divide the class into two group - to argue the importance of shareholder value vs and stakeholder value as the key objective of a business.</w:t>
      </w:r>
    </w:p>
    <w:p w14:paraId="6DD74974" w14:textId="77777777" w:rsidR="006F32E5" w:rsidRDefault="006F32E5" w:rsidP="006F32E5">
      <w:pPr>
        <w:widowControl w:val="0"/>
        <w:numPr>
          <w:ilvl w:val="0"/>
          <w:numId w:val="15"/>
        </w:numPr>
        <w:spacing w:before="319"/>
        <w:rPr>
          <w:rFonts w:ascii="Times New Roman" w:hAnsi="Times New Roman"/>
          <w:i/>
          <w:szCs w:val="24"/>
        </w:rPr>
      </w:pPr>
      <w:r>
        <w:rPr>
          <w:rFonts w:ascii="Times New Roman" w:hAnsi="Times New Roman"/>
          <w:i/>
          <w:szCs w:val="24"/>
        </w:rPr>
        <w:t xml:space="preserve">Reading: </w:t>
      </w:r>
    </w:p>
    <w:p w14:paraId="18FCA200" w14:textId="6E628E86" w:rsidR="006F32E5" w:rsidRPr="00E1772C" w:rsidRDefault="006F32E5" w:rsidP="00E1772C">
      <w:pPr>
        <w:widowControl w:val="0"/>
        <w:numPr>
          <w:ilvl w:val="0"/>
          <w:numId w:val="18"/>
        </w:numPr>
        <w:rPr>
          <w:rFonts w:ascii="Times New Roman" w:hAnsi="Times New Roman"/>
          <w:szCs w:val="24"/>
        </w:rPr>
      </w:pPr>
      <w:r>
        <w:rPr>
          <w:rFonts w:ascii="Times New Roman" w:hAnsi="Times New Roman"/>
          <w:szCs w:val="24"/>
        </w:rPr>
        <w:t xml:space="preserve">Codd, Emma (2020). The Deloitte Global Millennial Survey 2020: Millennials and Gen </w:t>
      </w:r>
      <w:proofErr w:type="spellStart"/>
      <w:r>
        <w:rPr>
          <w:rFonts w:ascii="Times New Roman" w:hAnsi="Times New Roman"/>
          <w:szCs w:val="24"/>
        </w:rPr>
        <w:t>Zs</w:t>
      </w:r>
      <w:proofErr w:type="spellEnd"/>
      <w:r>
        <w:rPr>
          <w:rFonts w:ascii="Times New Roman" w:hAnsi="Times New Roman"/>
          <w:szCs w:val="24"/>
        </w:rPr>
        <w:t xml:space="preserve"> Hold the Key to Creating a “Better Normal”. Deloitte Global.</w:t>
      </w:r>
    </w:p>
    <w:p w14:paraId="2EDF9DF6" w14:textId="77777777" w:rsidR="006F32E5" w:rsidRDefault="006F32E5" w:rsidP="006F32E5">
      <w:pPr>
        <w:widowControl w:val="0"/>
        <w:numPr>
          <w:ilvl w:val="0"/>
          <w:numId w:val="19"/>
        </w:numPr>
        <w:spacing w:before="10" w:line="249" w:lineRule="auto"/>
        <w:rPr>
          <w:rFonts w:ascii="Times New Roman" w:hAnsi="Times New Roman"/>
          <w:szCs w:val="24"/>
        </w:rPr>
      </w:pPr>
      <w:r>
        <w:rPr>
          <w:rFonts w:ascii="Times New Roman" w:hAnsi="Times New Roman"/>
          <w:i/>
          <w:szCs w:val="24"/>
        </w:rPr>
        <w:t>Team Assignment #2</w:t>
      </w:r>
      <w:r>
        <w:rPr>
          <w:rFonts w:ascii="Times New Roman" w:hAnsi="Times New Roman"/>
          <w:szCs w:val="24"/>
        </w:rPr>
        <w:t xml:space="preserve">: </w:t>
      </w:r>
    </w:p>
    <w:p w14:paraId="53BBB68A" w14:textId="77777777" w:rsidR="006F32E5" w:rsidRDefault="006F32E5" w:rsidP="006F32E5">
      <w:pPr>
        <w:widowControl w:val="0"/>
        <w:spacing w:before="10" w:line="249" w:lineRule="auto"/>
        <w:ind w:left="1440"/>
        <w:rPr>
          <w:rFonts w:ascii="Times New Roman" w:hAnsi="Times New Roman"/>
          <w:szCs w:val="24"/>
        </w:rPr>
      </w:pPr>
      <w:r>
        <w:rPr>
          <w:rFonts w:ascii="Times New Roman" w:hAnsi="Times New Roman"/>
          <w:szCs w:val="24"/>
        </w:rPr>
        <w:t>Analyze the motivations, risks and opportunities for the selected corporation to adopt an SDG and sustainability strategy. Consider the costs, financing opportunities, market opportunities, and required capacity. The assignment can be presented through a SWOT analysis model.</w:t>
      </w:r>
    </w:p>
    <w:p w14:paraId="6356B39B" w14:textId="77777777" w:rsidR="006F32E5" w:rsidRDefault="006F32E5" w:rsidP="006F32E5">
      <w:pPr>
        <w:widowControl w:val="0"/>
        <w:ind w:right="922"/>
        <w:rPr>
          <w:rFonts w:ascii="Times New Roman" w:hAnsi="Times New Roman"/>
          <w:b/>
          <w:szCs w:val="24"/>
        </w:rPr>
      </w:pPr>
    </w:p>
    <w:p w14:paraId="10353B98" w14:textId="77777777" w:rsidR="006F32E5" w:rsidRDefault="006F32E5" w:rsidP="006F32E5">
      <w:pPr>
        <w:widowControl w:val="0"/>
        <w:ind w:right="922"/>
        <w:rPr>
          <w:rFonts w:ascii="Times New Roman" w:hAnsi="Times New Roman"/>
          <w:b/>
          <w:szCs w:val="24"/>
        </w:rPr>
      </w:pPr>
    </w:p>
    <w:p w14:paraId="653BFA7A" w14:textId="77777777" w:rsidR="006F32E5" w:rsidRPr="003E050C" w:rsidRDefault="006F32E5" w:rsidP="006F32E5">
      <w:pPr>
        <w:widowControl w:val="0"/>
        <w:ind w:right="922"/>
        <w:rPr>
          <w:rFonts w:ascii="Times New Roman" w:hAnsi="Times New Roman"/>
          <w:bCs/>
          <w:szCs w:val="24"/>
          <w:u w:val="single"/>
        </w:rPr>
      </w:pPr>
      <w:r w:rsidRPr="003E050C">
        <w:rPr>
          <w:rFonts w:ascii="Times New Roman" w:hAnsi="Times New Roman"/>
          <w:bCs/>
          <w:szCs w:val="24"/>
          <w:u w:val="single"/>
        </w:rPr>
        <w:t>Class 3: IMPACT INVESTING AND SUSTAINABLE FINANCE</w:t>
      </w:r>
    </w:p>
    <w:p w14:paraId="4905065E" w14:textId="77777777" w:rsidR="006F32E5" w:rsidRPr="003E050C" w:rsidRDefault="006F32E5" w:rsidP="006F32E5">
      <w:pPr>
        <w:widowControl w:val="0"/>
        <w:ind w:right="922"/>
        <w:rPr>
          <w:rFonts w:ascii="Times New Roman" w:hAnsi="Times New Roman"/>
          <w:bCs/>
          <w:szCs w:val="24"/>
          <w:u w:val="single"/>
        </w:rPr>
      </w:pPr>
    </w:p>
    <w:p w14:paraId="60D21B23" w14:textId="77777777" w:rsidR="006F32E5" w:rsidRDefault="006F32E5" w:rsidP="006F32E5">
      <w:pPr>
        <w:widowControl w:val="0"/>
        <w:ind w:right="922"/>
        <w:rPr>
          <w:rFonts w:ascii="Times New Roman" w:hAnsi="Times New Roman"/>
          <w:szCs w:val="24"/>
        </w:rPr>
      </w:pPr>
      <w:r>
        <w:rPr>
          <w:rFonts w:ascii="Times New Roman" w:hAnsi="Times New Roman"/>
          <w:szCs w:val="24"/>
        </w:rPr>
        <w:t>In this class we will learn about the dramatic changes in global financial markets, integrating long term environmental and social impacts in financial operations. We will also review key actors and learn about their investment process and impact due diligence across all financial vehicles. we will also delve into partnering with social organizations and understand oh how to do design effective partnerships - through case studies and examples.</w:t>
      </w:r>
    </w:p>
    <w:p w14:paraId="7768097E" w14:textId="77777777" w:rsidR="006F32E5" w:rsidRDefault="006F32E5" w:rsidP="006F32E5">
      <w:pPr>
        <w:widowControl w:val="0"/>
        <w:ind w:left="720"/>
        <w:rPr>
          <w:rFonts w:ascii="Times New Roman" w:hAnsi="Times New Roman"/>
          <w:szCs w:val="24"/>
        </w:rPr>
      </w:pPr>
    </w:p>
    <w:p w14:paraId="6D4129AC" w14:textId="77777777" w:rsidR="006F32E5" w:rsidRDefault="006F32E5" w:rsidP="006F32E5">
      <w:pPr>
        <w:widowControl w:val="0"/>
        <w:numPr>
          <w:ilvl w:val="0"/>
          <w:numId w:val="21"/>
        </w:numPr>
        <w:rPr>
          <w:rFonts w:ascii="Times New Roman" w:hAnsi="Times New Roman"/>
          <w:i/>
          <w:szCs w:val="24"/>
        </w:rPr>
      </w:pPr>
      <w:r>
        <w:rPr>
          <w:rFonts w:ascii="Times New Roman" w:hAnsi="Times New Roman"/>
          <w:i/>
          <w:szCs w:val="24"/>
        </w:rPr>
        <w:t xml:space="preserve">Reading: </w:t>
      </w:r>
    </w:p>
    <w:p w14:paraId="30327D2C" w14:textId="4D412D13" w:rsidR="006F32E5" w:rsidRPr="00E1772C" w:rsidRDefault="006F32E5" w:rsidP="00E1772C">
      <w:pPr>
        <w:widowControl w:val="0"/>
        <w:numPr>
          <w:ilvl w:val="0"/>
          <w:numId w:val="14"/>
        </w:numPr>
        <w:ind w:left="1575" w:hanging="1440"/>
        <w:rPr>
          <w:rFonts w:ascii="Times New Roman" w:hAnsi="Times New Roman"/>
          <w:szCs w:val="24"/>
        </w:rPr>
      </w:pPr>
      <w:proofErr w:type="spellStart"/>
      <w:r>
        <w:rPr>
          <w:rFonts w:ascii="Times New Roman" w:hAnsi="Times New Roman"/>
          <w:szCs w:val="24"/>
        </w:rPr>
        <w:t>Iarossi</w:t>
      </w:r>
      <w:proofErr w:type="spellEnd"/>
      <w:r>
        <w:rPr>
          <w:rFonts w:ascii="Times New Roman" w:hAnsi="Times New Roman"/>
          <w:szCs w:val="24"/>
        </w:rPr>
        <w:t xml:space="preserve"> Giuseppe, Gregory Neil and </w:t>
      </w:r>
      <w:proofErr w:type="spellStart"/>
      <w:r>
        <w:rPr>
          <w:rFonts w:ascii="Times New Roman" w:hAnsi="Times New Roman"/>
          <w:szCs w:val="24"/>
        </w:rPr>
        <w:t>Lankes</w:t>
      </w:r>
      <w:proofErr w:type="spellEnd"/>
      <w:r>
        <w:rPr>
          <w:rFonts w:ascii="Times New Roman" w:hAnsi="Times New Roman"/>
          <w:szCs w:val="24"/>
        </w:rPr>
        <w:t xml:space="preserve"> Hans Peter </w:t>
      </w:r>
      <w:proofErr w:type="spellStart"/>
      <w:r>
        <w:rPr>
          <w:rFonts w:ascii="Times New Roman" w:hAnsi="Times New Roman"/>
          <w:szCs w:val="24"/>
        </w:rPr>
        <w:t>Lankes</w:t>
      </w:r>
      <w:proofErr w:type="spellEnd"/>
      <w:r>
        <w:rPr>
          <w:rFonts w:ascii="Times New Roman" w:hAnsi="Times New Roman"/>
          <w:szCs w:val="24"/>
        </w:rPr>
        <w:t xml:space="preserve"> (2020). Creating Impact: The Promise of Impact Investing. The World Bank International Finance Corporation</w:t>
      </w:r>
    </w:p>
    <w:p w14:paraId="1BF8DF9F" w14:textId="77777777" w:rsidR="006F32E5" w:rsidRDefault="006F32E5" w:rsidP="006F32E5">
      <w:pPr>
        <w:widowControl w:val="0"/>
        <w:numPr>
          <w:ilvl w:val="0"/>
          <w:numId w:val="16"/>
        </w:numPr>
        <w:spacing w:before="10" w:line="249" w:lineRule="auto"/>
        <w:rPr>
          <w:rFonts w:ascii="Times New Roman" w:hAnsi="Times New Roman"/>
          <w:b/>
          <w:i/>
          <w:szCs w:val="24"/>
        </w:rPr>
      </w:pPr>
      <w:r>
        <w:rPr>
          <w:rFonts w:ascii="Times New Roman" w:hAnsi="Times New Roman"/>
          <w:i/>
          <w:szCs w:val="24"/>
        </w:rPr>
        <w:t>Team Assignment #3</w:t>
      </w:r>
      <w:r>
        <w:rPr>
          <w:rFonts w:ascii="Times New Roman" w:hAnsi="Times New Roman"/>
          <w:b/>
          <w:szCs w:val="24"/>
        </w:rPr>
        <w:t xml:space="preserve">: </w:t>
      </w:r>
    </w:p>
    <w:p w14:paraId="35A79A0C" w14:textId="77777777" w:rsidR="006F32E5" w:rsidRDefault="006F32E5" w:rsidP="006F32E5">
      <w:pPr>
        <w:widowControl w:val="0"/>
        <w:spacing w:before="10" w:line="249" w:lineRule="auto"/>
        <w:ind w:left="1440"/>
        <w:rPr>
          <w:rFonts w:ascii="Times New Roman" w:hAnsi="Times New Roman"/>
          <w:szCs w:val="24"/>
        </w:rPr>
      </w:pPr>
      <w:r>
        <w:rPr>
          <w:rFonts w:ascii="Times New Roman" w:hAnsi="Times New Roman"/>
          <w:szCs w:val="24"/>
        </w:rPr>
        <w:t xml:space="preserve">Conduct research on impact investments trends and sectors related to your case-study company. Identify a leading impact investor that may be a potential funder for your case, and provide a presentation </w:t>
      </w:r>
      <w:proofErr w:type="gramStart"/>
      <w:r>
        <w:rPr>
          <w:rFonts w:ascii="Times New Roman" w:hAnsi="Times New Roman"/>
          <w:szCs w:val="24"/>
        </w:rPr>
        <w:t>of:</w:t>
      </w:r>
      <w:proofErr w:type="gramEnd"/>
      <w:r>
        <w:rPr>
          <w:rFonts w:ascii="Times New Roman" w:hAnsi="Times New Roman"/>
          <w:szCs w:val="24"/>
        </w:rPr>
        <w:t xml:space="preserve"> fund investment thesis, fund geographic and sector focus, fund impact strategy, measurement methodology, flagship portfolio companies.</w:t>
      </w:r>
    </w:p>
    <w:p w14:paraId="79CD9C8B" w14:textId="77777777" w:rsidR="006F32E5" w:rsidRDefault="006F32E5" w:rsidP="006F32E5">
      <w:pPr>
        <w:widowControl w:val="0"/>
        <w:spacing w:before="10" w:line="249" w:lineRule="auto"/>
        <w:ind w:left="1440"/>
        <w:rPr>
          <w:rFonts w:ascii="Times New Roman" w:hAnsi="Times New Roman"/>
          <w:szCs w:val="24"/>
        </w:rPr>
      </w:pPr>
    </w:p>
    <w:p w14:paraId="5FFB66B2" w14:textId="41F6885D" w:rsidR="006F32E5" w:rsidRDefault="006F32E5" w:rsidP="006F32E5">
      <w:pPr>
        <w:widowControl w:val="0"/>
        <w:spacing w:before="19" w:line="249" w:lineRule="auto"/>
        <w:ind w:right="860"/>
        <w:rPr>
          <w:rFonts w:ascii="Times New Roman" w:hAnsi="Times New Roman"/>
          <w:b/>
          <w:szCs w:val="24"/>
        </w:rPr>
      </w:pPr>
    </w:p>
    <w:p w14:paraId="4A9FB193" w14:textId="77777777" w:rsidR="006F32E5" w:rsidRPr="003E050C" w:rsidRDefault="006F32E5" w:rsidP="006F32E5">
      <w:pPr>
        <w:widowControl w:val="0"/>
        <w:spacing w:before="19" w:line="249" w:lineRule="auto"/>
        <w:ind w:left="16" w:right="941"/>
        <w:rPr>
          <w:rFonts w:ascii="Times New Roman" w:hAnsi="Times New Roman"/>
          <w:bCs/>
          <w:szCs w:val="24"/>
          <w:u w:val="single"/>
        </w:rPr>
      </w:pPr>
      <w:r w:rsidRPr="003E050C">
        <w:rPr>
          <w:rFonts w:ascii="Times New Roman" w:hAnsi="Times New Roman"/>
          <w:bCs/>
          <w:szCs w:val="24"/>
          <w:u w:val="single"/>
        </w:rPr>
        <w:t>Class 4: INTEGRATING SUSTAINABILITY IN CORPORATIONS: From</w:t>
      </w:r>
      <w:r>
        <w:rPr>
          <w:rFonts w:ascii="Times New Roman" w:hAnsi="Times New Roman"/>
          <w:b/>
          <w:szCs w:val="24"/>
        </w:rPr>
        <w:t xml:space="preserve"> </w:t>
      </w:r>
      <w:r w:rsidRPr="003E050C">
        <w:rPr>
          <w:rFonts w:ascii="Times New Roman" w:hAnsi="Times New Roman"/>
          <w:bCs/>
          <w:szCs w:val="24"/>
          <w:u w:val="single"/>
        </w:rPr>
        <w:t xml:space="preserve">Shareholder value to Stakeholder value </w:t>
      </w:r>
    </w:p>
    <w:p w14:paraId="6B6C385B" w14:textId="77777777" w:rsidR="006F32E5" w:rsidRDefault="006F32E5" w:rsidP="006F32E5">
      <w:pPr>
        <w:widowControl w:val="0"/>
        <w:spacing w:before="19"/>
        <w:ind w:left="16" w:right="941"/>
        <w:rPr>
          <w:rFonts w:ascii="Times New Roman" w:hAnsi="Times New Roman"/>
          <w:szCs w:val="24"/>
        </w:rPr>
      </w:pPr>
    </w:p>
    <w:p w14:paraId="31BAE0BD" w14:textId="77777777" w:rsidR="006F32E5" w:rsidRDefault="006F32E5" w:rsidP="006F32E5">
      <w:pPr>
        <w:widowControl w:val="0"/>
        <w:spacing w:before="19" w:line="249" w:lineRule="auto"/>
        <w:ind w:left="18" w:right="941" w:hanging="2"/>
        <w:rPr>
          <w:rFonts w:ascii="Times New Roman" w:hAnsi="Times New Roman"/>
          <w:szCs w:val="24"/>
        </w:rPr>
      </w:pPr>
      <w:r>
        <w:rPr>
          <w:rFonts w:ascii="Times New Roman" w:hAnsi="Times New Roman"/>
          <w:szCs w:val="24"/>
        </w:rPr>
        <w:t xml:space="preserve">This class will examine the aspects of a comprehensive sustainability strategy for the private sector. We will learn how to integrate corporate objectives, while examining the short-terms and the long term regarding all </w:t>
      </w:r>
      <w:proofErr w:type="gramStart"/>
      <w:r>
        <w:rPr>
          <w:rFonts w:ascii="Times New Roman" w:hAnsi="Times New Roman"/>
          <w:szCs w:val="24"/>
        </w:rPr>
        <w:t>stakeholders</w:t>
      </w:r>
      <w:proofErr w:type="gramEnd"/>
      <w:r>
        <w:rPr>
          <w:rFonts w:ascii="Times New Roman" w:hAnsi="Times New Roman"/>
          <w:szCs w:val="24"/>
        </w:rPr>
        <w:t xml:space="preserve"> priorities, and how to </w:t>
      </w:r>
      <w:r>
        <w:rPr>
          <w:rFonts w:ascii="Times New Roman" w:hAnsi="Times New Roman"/>
          <w:szCs w:val="24"/>
        </w:rPr>
        <w:lastRenderedPageBreak/>
        <w:t>conduct comparative research to address trends that are occurring around the world.</w:t>
      </w:r>
      <w:r>
        <w:rPr>
          <w:rFonts w:ascii="Times New Roman" w:hAnsi="Times New Roman"/>
          <w:b/>
          <w:szCs w:val="24"/>
        </w:rPr>
        <w:t xml:space="preserve"> </w:t>
      </w:r>
      <w:r>
        <w:rPr>
          <w:rFonts w:ascii="Times New Roman" w:hAnsi="Times New Roman"/>
          <w:szCs w:val="24"/>
        </w:rPr>
        <w:t xml:space="preserve">Examples of the whole spectrum: from CSR to active social/impact integration. We will also look at various successes and failures that have taken place in the field. </w:t>
      </w:r>
    </w:p>
    <w:p w14:paraId="694C78DE" w14:textId="77777777" w:rsidR="006F32E5" w:rsidRDefault="006F32E5" w:rsidP="006F32E5">
      <w:pPr>
        <w:widowControl w:val="0"/>
        <w:spacing w:before="10" w:line="249" w:lineRule="auto"/>
        <w:rPr>
          <w:rFonts w:ascii="Times New Roman" w:hAnsi="Times New Roman"/>
          <w:i/>
          <w:szCs w:val="24"/>
        </w:rPr>
      </w:pPr>
    </w:p>
    <w:p w14:paraId="35C5BE0E" w14:textId="77777777" w:rsidR="006F32E5" w:rsidRDefault="006F32E5" w:rsidP="006F32E5">
      <w:pPr>
        <w:widowControl w:val="0"/>
        <w:numPr>
          <w:ilvl w:val="0"/>
          <w:numId w:val="20"/>
        </w:numPr>
        <w:spacing w:before="10" w:line="249" w:lineRule="auto"/>
        <w:rPr>
          <w:rFonts w:ascii="Times New Roman" w:hAnsi="Times New Roman"/>
          <w:szCs w:val="24"/>
        </w:rPr>
      </w:pPr>
      <w:r>
        <w:rPr>
          <w:rFonts w:ascii="Times New Roman" w:hAnsi="Times New Roman"/>
          <w:i/>
          <w:szCs w:val="24"/>
        </w:rPr>
        <w:t>Reading</w:t>
      </w:r>
      <w:r>
        <w:rPr>
          <w:rFonts w:ascii="Times New Roman" w:hAnsi="Times New Roman"/>
          <w:b/>
          <w:szCs w:val="24"/>
        </w:rPr>
        <w:t xml:space="preserve">: </w:t>
      </w:r>
    </w:p>
    <w:p w14:paraId="1FD5E4FA" w14:textId="2CFEB1C4" w:rsidR="006F32E5" w:rsidRPr="00E1772C" w:rsidRDefault="006F32E5" w:rsidP="00E1772C">
      <w:pPr>
        <w:widowControl w:val="0"/>
        <w:numPr>
          <w:ilvl w:val="0"/>
          <w:numId w:val="18"/>
        </w:numPr>
        <w:rPr>
          <w:rFonts w:ascii="Times New Roman" w:hAnsi="Times New Roman"/>
          <w:szCs w:val="24"/>
        </w:rPr>
      </w:pPr>
      <w:r>
        <w:rPr>
          <w:rFonts w:ascii="Times New Roman" w:hAnsi="Times New Roman"/>
          <w:szCs w:val="24"/>
        </w:rPr>
        <w:t>Hoffman, Andrew (2018). The Next Phase of Business Sustainability. Stanford Social Innovation Review</w:t>
      </w:r>
    </w:p>
    <w:p w14:paraId="6BBE18AB" w14:textId="77777777" w:rsidR="006F32E5" w:rsidRDefault="006F32E5" w:rsidP="006F32E5">
      <w:pPr>
        <w:widowControl w:val="0"/>
        <w:numPr>
          <w:ilvl w:val="0"/>
          <w:numId w:val="16"/>
        </w:numPr>
        <w:spacing w:before="10" w:line="249" w:lineRule="auto"/>
        <w:rPr>
          <w:rFonts w:ascii="Times New Roman" w:hAnsi="Times New Roman"/>
          <w:b/>
          <w:i/>
          <w:szCs w:val="24"/>
        </w:rPr>
      </w:pPr>
      <w:r>
        <w:rPr>
          <w:rFonts w:ascii="Times New Roman" w:hAnsi="Times New Roman"/>
          <w:i/>
          <w:szCs w:val="24"/>
        </w:rPr>
        <w:t>Team Assignment #5</w:t>
      </w:r>
      <w:r>
        <w:rPr>
          <w:rFonts w:ascii="Times New Roman" w:hAnsi="Times New Roman"/>
          <w:b/>
          <w:szCs w:val="24"/>
        </w:rPr>
        <w:t xml:space="preserve">: </w:t>
      </w:r>
    </w:p>
    <w:p w14:paraId="76C54DC1" w14:textId="77777777" w:rsidR="006F32E5" w:rsidRDefault="006F32E5" w:rsidP="006F32E5">
      <w:pPr>
        <w:widowControl w:val="0"/>
        <w:spacing w:before="10" w:line="249" w:lineRule="auto"/>
        <w:ind w:left="1440"/>
        <w:rPr>
          <w:rFonts w:ascii="Times New Roman" w:hAnsi="Times New Roman"/>
          <w:szCs w:val="24"/>
        </w:rPr>
      </w:pPr>
      <w:r>
        <w:rPr>
          <w:rFonts w:ascii="Times New Roman" w:hAnsi="Times New Roman"/>
          <w:szCs w:val="24"/>
        </w:rPr>
        <w:t>Design and present a strategic model for the case-study that can maximize both business and sustainability objectives.</w:t>
      </w:r>
    </w:p>
    <w:p w14:paraId="11269A47" w14:textId="4C36AEFF" w:rsidR="006F32E5" w:rsidRDefault="006F32E5" w:rsidP="00E1772C">
      <w:pPr>
        <w:widowControl w:val="0"/>
        <w:spacing w:before="10" w:line="249" w:lineRule="auto"/>
        <w:ind w:right="941"/>
        <w:rPr>
          <w:rFonts w:ascii="Times New Roman" w:hAnsi="Times New Roman"/>
          <w:b/>
          <w:szCs w:val="24"/>
        </w:rPr>
      </w:pPr>
    </w:p>
    <w:p w14:paraId="10F95449" w14:textId="77777777" w:rsidR="006F32E5" w:rsidRPr="003E050C" w:rsidRDefault="006F32E5" w:rsidP="006F32E5">
      <w:pPr>
        <w:widowControl w:val="0"/>
        <w:spacing w:before="10" w:line="249" w:lineRule="auto"/>
        <w:ind w:left="18" w:right="941" w:hanging="1"/>
        <w:rPr>
          <w:rFonts w:ascii="Times New Roman" w:hAnsi="Times New Roman"/>
          <w:bCs/>
          <w:szCs w:val="24"/>
          <w:u w:val="single"/>
        </w:rPr>
      </w:pPr>
      <w:r w:rsidRPr="003E050C">
        <w:rPr>
          <w:rFonts w:ascii="Times New Roman" w:hAnsi="Times New Roman"/>
          <w:bCs/>
          <w:szCs w:val="24"/>
          <w:u w:val="single"/>
        </w:rPr>
        <w:t>Class 5: ENSURING SUSTAINABILITY &amp; MEASUREMENT PRACTICES</w:t>
      </w:r>
    </w:p>
    <w:p w14:paraId="48233ABA" w14:textId="77777777" w:rsidR="006F32E5" w:rsidRDefault="006F32E5" w:rsidP="006F32E5">
      <w:pPr>
        <w:shd w:val="clear" w:color="auto" w:fill="FFFFFF"/>
        <w:spacing w:before="200" w:after="200"/>
        <w:rPr>
          <w:rFonts w:ascii="Times New Roman" w:hAnsi="Times New Roman"/>
          <w:b/>
          <w:szCs w:val="24"/>
        </w:rPr>
      </w:pPr>
      <w:r>
        <w:rPr>
          <w:rFonts w:ascii="Times New Roman" w:hAnsi="Times New Roman"/>
          <w:szCs w:val="24"/>
        </w:rPr>
        <w:t>As the ability to collect real time, complex data has grown, so have the tools and frameworks of corporate and social actors to assess and measure their impact. This class will review social innovation process and methodologies accepted by impact investors, and mission-driven companies, and explore technology solutions which support this project.</w:t>
      </w:r>
    </w:p>
    <w:p w14:paraId="0A90D2FB" w14:textId="77777777" w:rsidR="006F32E5" w:rsidRDefault="006F32E5" w:rsidP="006F32E5">
      <w:pPr>
        <w:widowControl w:val="0"/>
        <w:numPr>
          <w:ilvl w:val="0"/>
          <w:numId w:val="21"/>
        </w:numPr>
        <w:rPr>
          <w:rFonts w:ascii="Times New Roman" w:hAnsi="Times New Roman"/>
          <w:i/>
          <w:szCs w:val="24"/>
        </w:rPr>
      </w:pPr>
      <w:r>
        <w:rPr>
          <w:rFonts w:ascii="Times New Roman" w:hAnsi="Times New Roman"/>
          <w:i/>
          <w:szCs w:val="24"/>
        </w:rPr>
        <w:t xml:space="preserve">Reading: </w:t>
      </w:r>
    </w:p>
    <w:p w14:paraId="70FA9FC0" w14:textId="77777777" w:rsidR="006F32E5" w:rsidRDefault="006F32E5" w:rsidP="006F32E5">
      <w:pPr>
        <w:widowControl w:val="0"/>
        <w:numPr>
          <w:ilvl w:val="1"/>
          <w:numId w:val="21"/>
        </w:numPr>
        <w:rPr>
          <w:rFonts w:ascii="Times New Roman" w:hAnsi="Times New Roman"/>
          <w:szCs w:val="24"/>
        </w:rPr>
      </w:pPr>
      <w:proofErr w:type="spellStart"/>
      <w:r>
        <w:rPr>
          <w:rFonts w:ascii="Times New Roman" w:hAnsi="Times New Roman"/>
          <w:szCs w:val="24"/>
        </w:rPr>
        <w:t>Eibhlín</w:t>
      </w:r>
      <w:proofErr w:type="spellEnd"/>
      <w:r>
        <w:rPr>
          <w:rFonts w:ascii="Times New Roman" w:hAnsi="Times New Roman"/>
          <w:szCs w:val="24"/>
        </w:rPr>
        <w:t xml:space="preserve"> </w:t>
      </w:r>
      <w:proofErr w:type="spellStart"/>
      <w:r>
        <w:rPr>
          <w:rFonts w:ascii="Times New Roman" w:hAnsi="Times New Roman"/>
          <w:szCs w:val="24"/>
        </w:rPr>
        <w:t>Ní</w:t>
      </w:r>
      <w:proofErr w:type="spellEnd"/>
      <w:r>
        <w:rPr>
          <w:rFonts w:ascii="Times New Roman" w:hAnsi="Times New Roman"/>
          <w:szCs w:val="24"/>
        </w:rPr>
        <w:t xml:space="preserve"> </w:t>
      </w:r>
      <w:proofErr w:type="spellStart"/>
      <w:r>
        <w:rPr>
          <w:rFonts w:ascii="Times New Roman" w:hAnsi="Times New Roman"/>
          <w:szCs w:val="24"/>
        </w:rPr>
        <w:t>Ógáin</w:t>
      </w:r>
      <w:proofErr w:type="spellEnd"/>
      <w:r>
        <w:rPr>
          <w:rFonts w:ascii="Times New Roman" w:hAnsi="Times New Roman"/>
          <w:szCs w:val="24"/>
        </w:rPr>
        <w:t xml:space="preserve"> (2015). Impact Measurement in Impact Investing Learning from Practice. Nesta Impact</w:t>
      </w:r>
    </w:p>
    <w:p w14:paraId="59CF8E45" w14:textId="77777777" w:rsidR="006F32E5" w:rsidRDefault="006F32E5" w:rsidP="006F32E5">
      <w:pPr>
        <w:widowControl w:val="0"/>
        <w:numPr>
          <w:ilvl w:val="1"/>
          <w:numId w:val="21"/>
        </w:numPr>
        <w:rPr>
          <w:rFonts w:ascii="Times New Roman" w:hAnsi="Times New Roman"/>
          <w:szCs w:val="24"/>
        </w:rPr>
      </w:pPr>
      <w:r>
        <w:rPr>
          <w:rFonts w:ascii="Times New Roman" w:hAnsi="Times New Roman"/>
          <w:szCs w:val="24"/>
        </w:rPr>
        <w:t>Creative Commons Impact Management Project (2018). A Guide to Classifying the Impact of an Investment. Impact Management Project https://impactmanagementproject.com/wp-content/uploads/A-Guide-to-Classifying-the-Impact-of-an-Investment-3.pdf</w:t>
      </w:r>
    </w:p>
    <w:p w14:paraId="0A91E149" w14:textId="77777777" w:rsidR="006F32E5" w:rsidRDefault="006F32E5" w:rsidP="006F32E5">
      <w:pPr>
        <w:widowControl w:val="0"/>
        <w:ind w:left="1440"/>
        <w:rPr>
          <w:rFonts w:ascii="Times New Roman" w:hAnsi="Times New Roman"/>
          <w:i/>
          <w:szCs w:val="24"/>
        </w:rPr>
      </w:pPr>
    </w:p>
    <w:p w14:paraId="197C566F" w14:textId="77777777" w:rsidR="006F32E5" w:rsidRDefault="006F32E5" w:rsidP="006F32E5">
      <w:pPr>
        <w:widowControl w:val="0"/>
        <w:rPr>
          <w:rFonts w:ascii="Times New Roman" w:hAnsi="Times New Roman"/>
          <w:i/>
          <w:szCs w:val="24"/>
        </w:rPr>
      </w:pPr>
    </w:p>
    <w:p w14:paraId="520C9A8B" w14:textId="77777777" w:rsidR="006F32E5" w:rsidRDefault="006F32E5" w:rsidP="006F32E5">
      <w:pPr>
        <w:widowControl w:val="0"/>
        <w:numPr>
          <w:ilvl w:val="0"/>
          <w:numId w:val="16"/>
        </w:numPr>
        <w:spacing w:before="10" w:line="249" w:lineRule="auto"/>
        <w:rPr>
          <w:rFonts w:ascii="Times New Roman" w:hAnsi="Times New Roman"/>
          <w:b/>
          <w:i/>
          <w:szCs w:val="24"/>
        </w:rPr>
      </w:pPr>
      <w:r>
        <w:rPr>
          <w:rFonts w:ascii="Times New Roman" w:hAnsi="Times New Roman"/>
          <w:i/>
          <w:szCs w:val="24"/>
        </w:rPr>
        <w:t>Team Assignment #5</w:t>
      </w:r>
      <w:r>
        <w:rPr>
          <w:rFonts w:ascii="Times New Roman" w:hAnsi="Times New Roman"/>
          <w:b/>
          <w:szCs w:val="24"/>
        </w:rPr>
        <w:t xml:space="preserve">: </w:t>
      </w:r>
    </w:p>
    <w:p w14:paraId="4891A581" w14:textId="77777777" w:rsidR="006F32E5" w:rsidRDefault="006F32E5" w:rsidP="006F32E5">
      <w:pPr>
        <w:widowControl w:val="0"/>
        <w:spacing w:before="10" w:line="249" w:lineRule="auto"/>
        <w:ind w:left="1440"/>
        <w:rPr>
          <w:rFonts w:ascii="Times New Roman" w:hAnsi="Times New Roman"/>
          <w:szCs w:val="24"/>
        </w:rPr>
      </w:pPr>
      <w:r>
        <w:rPr>
          <w:rFonts w:ascii="Times New Roman" w:hAnsi="Times New Roman"/>
          <w:szCs w:val="24"/>
        </w:rPr>
        <w:t>Analyze and present your selected corporations impact thesis - theory of change, social innovation strategy, sustainability practices and monitoring methods to ensure they maximize change. Discuss key challenges and potential gaps you identify.</w:t>
      </w:r>
    </w:p>
    <w:p w14:paraId="5AAF78DA" w14:textId="602D6475" w:rsidR="006F32E5" w:rsidRDefault="006F32E5" w:rsidP="00EA1A5A">
      <w:pPr>
        <w:widowControl w:val="0"/>
        <w:spacing w:before="19" w:line="249" w:lineRule="auto"/>
        <w:ind w:right="1019"/>
        <w:rPr>
          <w:rFonts w:ascii="Times New Roman" w:hAnsi="Times New Roman"/>
          <w:szCs w:val="24"/>
        </w:rPr>
      </w:pPr>
    </w:p>
    <w:p w14:paraId="18BC2B46" w14:textId="77777777" w:rsidR="006F32E5" w:rsidRDefault="006F32E5" w:rsidP="003E050C">
      <w:pPr>
        <w:widowControl w:val="0"/>
        <w:spacing w:before="10" w:line="249" w:lineRule="auto"/>
        <w:ind w:left="18" w:right="941" w:hanging="1"/>
        <w:rPr>
          <w:rFonts w:ascii="Times New Roman" w:hAnsi="Times New Roman"/>
          <w:b/>
          <w:szCs w:val="24"/>
        </w:rPr>
      </w:pPr>
      <w:r w:rsidRPr="003E050C">
        <w:rPr>
          <w:rFonts w:ascii="Times New Roman" w:hAnsi="Times New Roman"/>
          <w:bCs/>
          <w:szCs w:val="24"/>
          <w:u w:val="single"/>
        </w:rPr>
        <w:t xml:space="preserve">Class 6: Innovation and Impact Tech </w:t>
      </w:r>
      <w:r w:rsidRPr="003E050C">
        <w:rPr>
          <w:rFonts w:ascii="Times New Roman" w:hAnsi="Times New Roman"/>
          <w:bCs/>
          <w:szCs w:val="24"/>
          <w:u w:val="single"/>
        </w:rPr>
        <w:br/>
      </w:r>
    </w:p>
    <w:p w14:paraId="05D4DB60" w14:textId="77777777" w:rsidR="006F32E5" w:rsidRDefault="006F32E5" w:rsidP="006F32E5">
      <w:pPr>
        <w:widowControl w:val="0"/>
        <w:pBdr>
          <w:top w:val="nil"/>
          <w:left w:val="nil"/>
          <w:bottom w:val="nil"/>
          <w:right w:val="nil"/>
          <w:between w:val="nil"/>
        </w:pBdr>
        <w:spacing w:before="10" w:line="249" w:lineRule="auto"/>
        <w:ind w:right="941"/>
        <w:rPr>
          <w:rFonts w:ascii="Times New Roman" w:hAnsi="Times New Roman"/>
          <w:szCs w:val="24"/>
        </w:rPr>
      </w:pPr>
      <w:r>
        <w:rPr>
          <w:rFonts w:ascii="Times New Roman" w:hAnsi="Times New Roman"/>
          <w:szCs w:val="24"/>
        </w:rPr>
        <w:t xml:space="preserve">In this lesson, students will learn about the growing field of “Impact-tech”. We will examine how technology innovation and start-ups can contribute to the global challenges and which tech companies and investors already operate in the field. We will look at how the sector has developed in recent years and what is happening now, especially in Israel. We will examine an overall view of all existing resources, exposure to important Israeli players, and test cases of sustainable corporate activity. innovation </w:t>
      </w:r>
    </w:p>
    <w:p w14:paraId="51F0952A" w14:textId="77777777" w:rsidR="006F32E5" w:rsidRDefault="006F32E5" w:rsidP="006F32E5">
      <w:pPr>
        <w:widowControl w:val="0"/>
        <w:pBdr>
          <w:top w:val="nil"/>
          <w:left w:val="nil"/>
          <w:bottom w:val="nil"/>
          <w:right w:val="nil"/>
          <w:between w:val="nil"/>
        </w:pBdr>
        <w:spacing w:before="10" w:line="249" w:lineRule="auto"/>
        <w:ind w:right="941"/>
        <w:rPr>
          <w:rFonts w:ascii="Times New Roman" w:hAnsi="Times New Roman"/>
          <w:szCs w:val="24"/>
        </w:rPr>
      </w:pPr>
    </w:p>
    <w:p w14:paraId="15975B4E" w14:textId="77777777" w:rsidR="006F32E5" w:rsidRDefault="006F32E5" w:rsidP="006F32E5">
      <w:pPr>
        <w:widowControl w:val="0"/>
        <w:numPr>
          <w:ilvl w:val="0"/>
          <w:numId w:val="21"/>
        </w:numPr>
        <w:rPr>
          <w:rFonts w:ascii="Times New Roman" w:hAnsi="Times New Roman"/>
          <w:i/>
          <w:szCs w:val="24"/>
        </w:rPr>
      </w:pPr>
      <w:r>
        <w:rPr>
          <w:rFonts w:ascii="Times New Roman" w:hAnsi="Times New Roman"/>
          <w:i/>
          <w:szCs w:val="24"/>
        </w:rPr>
        <w:lastRenderedPageBreak/>
        <w:t xml:space="preserve">Reading: </w:t>
      </w:r>
    </w:p>
    <w:p w14:paraId="6A967A27" w14:textId="77777777" w:rsidR="006F32E5" w:rsidRDefault="006F32E5" w:rsidP="006F32E5">
      <w:pPr>
        <w:widowControl w:val="0"/>
        <w:numPr>
          <w:ilvl w:val="1"/>
          <w:numId w:val="21"/>
        </w:numPr>
        <w:rPr>
          <w:rFonts w:ascii="Times New Roman" w:hAnsi="Times New Roman"/>
          <w:szCs w:val="24"/>
        </w:rPr>
      </w:pPr>
      <w:r>
        <w:rPr>
          <w:rFonts w:ascii="Times New Roman" w:hAnsi="Times New Roman"/>
          <w:szCs w:val="24"/>
        </w:rPr>
        <w:t xml:space="preserve">Melina Sanchez (2019). Impact Tech VC Landscape. </w:t>
      </w:r>
      <w:proofErr w:type="spellStart"/>
      <w:r>
        <w:rPr>
          <w:rFonts w:ascii="Times New Roman" w:hAnsi="Times New Roman"/>
          <w:szCs w:val="24"/>
        </w:rPr>
        <w:t>Techcrunch</w:t>
      </w:r>
      <w:proofErr w:type="spellEnd"/>
      <w:r>
        <w:rPr>
          <w:rFonts w:ascii="Times New Roman" w:hAnsi="Times New Roman"/>
          <w:szCs w:val="24"/>
        </w:rPr>
        <w:t xml:space="preserve"> and Impact 1st Investment </w:t>
      </w:r>
      <w:r>
        <w:rPr>
          <w:rFonts w:ascii="Times New Roman" w:hAnsi="Times New Roman"/>
          <w:szCs w:val="24"/>
        </w:rPr>
        <w:tab/>
        <w:t>https://impact1st.com/wp-content/uploads/2020/04/Impact-Tech-VC-Landscape-2019_Final.pdf</w:t>
      </w:r>
    </w:p>
    <w:p w14:paraId="29D91A90" w14:textId="77777777" w:rsidR="006F32E5" w:rsidRDefault="006F32E5" w:rsidP="006F32E5">
      <w:pPr>
        <w:widowControl w:val="0"/>
        <w:ind w:left="1440"/>
        <w:rPr>
          <w:rFonts w:ascii="Times New Roman" w:hAnsi="Times New Roman"/>
          <w:i/>
          <w:szCs w:val="24"/>
        </w:rPr>
      </w:pPr>
    </w:p>
    <w:p w14:paraId="08DCCB7A" w14:textId="77777777" w:rsidR="006F32E5" w:rsidRDefault="006F32E5" w:rsidP="006F32E5">
      <w:pPr>
        <w:widowControl w:val="0"/>
        <w:numPr>
          <w:ilvl w:val="0"/>
          <w:numId w:val="16"/>
        </w:numPr>
        <w:spacing w:before="10" w:line="249" w:lineRule="auto"/>
        <w:rPr>
          <w:rFonts w:ascii="Times New Roman" w:hAnsi="Times New Roman"/>
          <w:b/>
          <w:i/>
          <w:szCs w:val="24"/>
        </w:rPr>
      </w:pPr>
      <w:r>
        <w:rPr>
          <w:rFonts w:ascii="Times New Roman" w:hAnsi="Times New Roman"/>
          <w:i/>
          <w:szCs w:val="24"/>
        </w:rPr>
        <w:t>Class Assignment</w:t>
      </w:r>
      <w:r>
        <w:rPr>
          <w:rFonts w:ascii="Times New Roman" w:hAnsi="Times New Roman"/>
          <w:b/>
          <w:szCs w:val="24"/>
        </w:rPr>
        <w:t xml:space="preserve">: </w:t>
      </w:r>
    </w:p>
    <w:p w14:paraId="1976AD89" w14:textId="77777777" w:rsidR="006F32E5" w:rsidRDefault="006F32E5" w:rsidP="006F32E5">
      <w:pPr>
        <w:widowControl w:val="0"/>
        <w:spacing w:before="10" w:line="249" w:lineRule="auto"/>
        <w:ind w:left="1440"/>
        <w:rPr>
          <w:rFonts w:ascii="Times New Roman" w:hAnsi="Times New Roman"/>
          <w:szCs w:val="24"/>
        </w:rPr>
      </w:pPr>
      <w:r>
        <w:rPr>
          <w:rFonts w:ascii="Times New Roman" w:hAnsi="Times New Roman"/>
          <w:szCs w:val="24"/>
        </w:rPr>
        <w:t>Brainstorming and ideation exercise for development of impact tech solutions, based on design thinking and SIT methodologies.</w:t>
      </w:r>
    </w:p>
    <w:p w14:paraId="78EC2CAB" w14:textId="77777777" w:rsidR="006F32E5" w:rsidRDefault="006F32E5" w:rsidP="006F32E5">
      <w:pPr>
        <w:widowControl w:val="0"/>
        <w:rPr>
          <w:rFonts w:ascii="Times New Roman" w:hAnsi="Times New Roman"/>
          <w:i/>
          <w:szCs w:val="24"/>
        </w:rPr>
      </w:pPr>
    </w:p>
    <w:p w14:paraId="177A9C67" w14:textId="77777777" w:rsidR="006F32E5" w:rsidRDefault="006F32E5" w:rsidP="006F32E5">
      <w:pPr>
        <w:widowControl w:val="0"/>
        <w:numPr>
          <w:ilvl w:val="0"/>
          <w:numId w:val="16"/>
        </w:numPr>
        <w:spacing w:before="10" w:line="249" w:lineRule="auto"/>
        <w:rPr>
          <w:rFonts w:ascii="Times New Roman" w:hAnsi="Times New Roman"/>
          <w:b/>
          <w:i/>
          <w:szCs w:val="24"/>
        </w:rPr>
      </w:pPr>
      <w:r>
        <w:rPr>
          <w:rFonts w:ascii="Times New Roman" w:hAnsi="Times New Roman"/>
          <w:i/>
          <w:szCs w:val="24"/>
        </w:rPr>
        <w:t>Team Assignment #6</w:t>
      </w:r>
      <w:r>
        <w:rPr>
          <w:rFonts w:ascii="Times New Roman" w:hAnsi="Times New Roman"/>
          <w:b/>
          <w:szCs w:val="24"/>
        </w:rPr>
        <w:t xml:space="preserve">: </w:t>
      </w:r>
    </w:p>
    <w:p w14:paraId="5568716C" w14:textId="6F291960" w:rsidR="006F32E5" w:rsidRPr="006F32E5" w:rsidRDefault="006F32E5" w:rsidP="006F32E5">
      <w:pPr>
        <w:widowControl w:val="0"/>
        <w:spacing w:before="10" w:line="249" w:lineRule="auto"/>
        <w:ind w:left="1440"/>
        <w:rPr>
          <w:rFonts w:ascii="Times New Roman" w:hAnsi="Times New Roman"/>
          <w:b/>
          <w:i/>
          <w:szCs w:val="24"/>
          <w:u w:val="single"/>
        </w:rPr>
      </w:pPr>
      <w:r>
        <w:rPr>
          <w:rFonts w:ascii="Times New Roman" w:hAnsi="Times New Roman"/>
          <w:szCs w:val="24"/>
        </w:rPr>
        <w:t>Analyze impact technologies available on SNC Finder database and decide which tech innovation was adopted or could be relevant for the team corporate SDG strategies. Provide proper justification for integrating these technologies.</w:t>
      </w:r>
    </w:p>
    <w:p w14:paraId="22D42AE8" w14:textId="77777777" w:rsidR="006F32E5" w:rsidRDefault="006F32E5" w:rsidP="006F32E5">
      <w:pPr>
        <w:widowControl w:val="0"/>
        <w:spacing w:before="19" w:line="249" w:lineRule="auto"/>
        <w:ind w:left="18" w:right="860" w:hanging="1"/>
        <w:rPr>
          <w:rFonts w:ascii="Times New Roman" w:hAnsi="Times New Roman"/>
          <w:b/>
          <w:szCs w:val="24"/>
        </w:rPr>
      </w:pPr>
    </w:p>
    <w:p w14:paraId="407EC49F" w14:textId="77777777" w:rsidR="006F32E5" w:rsidRDefault="006F32E5" w:rsidP="006F32E5">
      <w:pPr>
        <w:widowControl w:val="0"/>
        <w:spacing w:before="19" w:line="249" w:lineRule="auto"/>
        <w:ind w:left="18" w:right="860" w:hanging="1"/>
        <w:rPr>
          <w:rFonts w:ascii="Times New Roman" w:hAnsi="Times New Roman"/>
          <w:b/>
          <w:szCs w:val="24"/>
        </w:rPr>
      </w:pPr>
    </w:p>
    <w:p w14:paraId="60189A57" w14:textId="665B85EB" w:rsidR="006F32E5" w:rsidRPr="00E1772C" w:rsidRDefault="006F32E5" w:rsidP="00E1772C">
      <w:pPr>
        <w:widowControl w:val="0"/>
        <w:spacing w:before="19" w:line="249" w:lineRule="auto"/>
        <w:ind w:left="18" w:right="860" w:hanging="1"/>
        <w:rPr>
          <w:rFonts w:ascii="Times New Roman" w:hAnsi="Times New Roman"/>
          <w:bCs/>
          <w:szCs w:val="24"/>
          <w:u w:val="single"/>
        </w:rPr>
      </w:pPr>
      <w:r w:rsidRPr="00E1772C">
        <w:rPr>
          <w:rFonts w:ascii="Times New Roman" w:hAnsi="Times New Roman"/>
          <w:bCs/>
          <w:szCs w:val="24"/>
          <w:u w:val="single"/>
        </w:rPr>
        <w:t xml:space="preserve">Class </w:t>
      </w:r>
      <w:proofErr w:type="gramStart"/>
      <w:r w:rsidRPr="00E1772C">
        <w:rPr>
          <w:rFonts w:ascii="Times New Roman" w:hAnsi="Times New Roman"/>
          <w:bCs/>
          <w:szCs w:val="24"/>
          <w:u w:val="single"/>
        </w:rPr>
        <w:t xml:space="preserve">7 </w:t>
      </w:r>
      <w:r w:rsidR="00E1772C">
        <w:rPr>
          <w:rFonts w:ascii="Times New Roman" w:hAnsi="Times New Roman"/>
          <w:bCs/>
          <w:szCs w:val="24"/>
          <w:u w:val="single"/>
        </w:rPr>
        <w:t xml:space="preserve"> </w:t>
      </w:r>
      <w:r w:rsidR="00E76FD2" w:rsidRPr="00E1772C">
        <w:rPr>
          <w:rFonts w:ascii="Times New Roman" w:hAnsi="Times New Roman"/>
          <w:bCs/>
          <w:szCs w:val="24"/>
          <w:u w:val="single"/>
        </w:rPr>
        <w:t>Final</w:t>
      </w:r>
      <w:proofErr w:type="gramEnd"/>
      <w:r w:rsidR="00E76FD2" w:rsidRPr="00E1772C">
        <w:rPr>
          <w:rFonts w:ascii="Times New Roman" w:hAnsi="Times New Roman"/>
          <w:bCs/>
          <w:szCs w:val="24"/>
          <w:u w:val="single"/>
        </w:rPr>
        <w:t xml:space="preserve"> Class: </w:t>
      </w:r>
      <w:r w:rsidRPr="00E1772C">
        <w:rPr>
          <w:rFonts w:ascii="Times New Roman" w:hAnsi="Times New Roman"/>
          <w:bCs/>
          <w:szCs w:val="24"/>
          <w:u w:val="single"/>
        </w:rPr>
        <w:t xml:space="preserve">Presentations of </w:t>
      </w:r>
      <w:r w:rsidR="00E76FD2" w:rsidRPr="00E1772C">
        <w:rPr>
          <w:rFonts w:ascii="Times New Roman" w:hAnsi="Times New Roman"/>
          <w:bCs/>
          <w:szCs w:val="24"/>
          <w:u w:val="single"/>
        </w:rPr>
        <w:t>Team</w:t>
      </w:r>
      <w:r w:rsidRPr="00E1772C">
        <w:rPr>
          <w:rFonts w:ascii="Times New Roman" w:hAnsi="Times New Roman"/>
          <w:bCs/>
          <w:szCs w:val="24"/>
          <w:u w:val="single"/>
        </w:rPr>
        <w:t xml:space="preserve"> </w:t>
      </w:r>
      <w:r w:rsidR="00E76FD2" w:rsidRPr="00E1772C">
        <w:rPr>
          <w:rFonts w:ascii="Times New Roman" w:hAnsi="Times New Roman"/>
          <w:bCs/>
          <w:szCs w:val="24"/>
          <w:u w:val="single"/>
        </w:rPr>
        <w:t>P</w:t>
      </w:r>
      <w:r w:rsidRPr="00E1772C">
        <w:rPr>
          <w:rFonts w:ascii="Times New Roman" w:hAnsi="Times New Roman"/>
          <w:bCs/>
          <w:szCs w:val="24"/>
          <w:u w:val="single"/>
        </w:rPr>
        <w:t>rojects, 12 minutes per team</w:t>
      </w:r>
    </w:p>
    <w:p w14:paraId="56D939B6" w14:textId="5AB2A21D" w:rsidR="00E76FD2" w:rsidRDefault="006F32E5" w:rsidP="00E76FD2">
      <w:pPr>
        <w:shd w:val="clear" w:color="auto" w:fill="FFFFFF"/>
        <w:spacing w:before="200" w:after="200" w:line="276" w:lineRule="auto"/>
        <w:rPr>
          <w:rFonts w:ascii="Times New Roman" w:hAnsi="Times New Roman"/>
          <w:szCs w:val="24"/>
        </w:rPr>
      </w:pPr>
      <w:r>
        <w:rPr>
          <w:rFonts w:ascii="Times New Roman" w:hAnsi="Times New Roman"/>
          <w:szCs w:val="24"/>
        </w:rPr>
        <w:t>All student teams will present their final case study of an SDG strategy</w:t>
      </w:r>
      <w:r w:rsidR="00E76FD2">
        <w:rPr>
          <w:rFonts w:ascii="Times New Roman" w:hAnsi="Times New Roman"/>
          <w:szCs w:val="24"/>
        </w:rPr>
        <w:t xml:space="preserve"> and submit an executive summary of </w:t>
      </w:r>
      <w:r w:rsidR="006A6663">
        <w:rPr>
          <w:rFonts w:ascii="Times New Roman" w:hAnsi="Times New Roman"/>
          <w:szCs w:val="24"/>
        </w:rPr>
        <w:t>the case-study. The final case study will be submitted one month later and will include</w:t>
      </w:r>
      <w:r>
        <w:rPr>
          <w:rFonts w:ascii="Times New Roman" w:hAnsi="Times New Roman"/>
          <w:szCs w:val="24"/>
        </w:rPr>
        <w:t xml:space="preserve"> all the elements studied in class.</w:t>
      </w:r>
      <w:r w:rsidR="00081DAB">
        <w:rPr>
          <w:rFonts w:ascii="Times New Roman" w:hAnsi="Times New Roman"/>
          <w:szCs w:val="24"/>
        </w:rPr>
        <w:t xml:space="preserve"> </w:t>
      </w:r>
      <w:r w:rsidR="00B02209">
        <w:rPr>
          <w:rFonts w:ascii="Times New Roman" w:hAnsi="Times New Roman"/>
          <w:szCs w:val="24"/>
        </w:rPr>
        <w:t>Student</w:t>
      </w:r>
      <w:r w:rsidR="00081DAB">
        <w:rPr>
          <w:rFonts w:ascii="Times New Roman" w:hAnsi="Times New Roman"/>
          <w:szCs w:val="24"/>
        </w:rPr>
        <w:t xml:space="preserve"> will be graded based on the </w:t>
      </w:r>
      <w:r w:rsidR="00E76FD2">
        <w:rPr>
          <w:rFonts w:ascii="Times New Roman" w:hAnsi="Times New Roman"/>
          <w:szCs w:val="24"/>
        </w:rPr>
        <w:t>following:</w:t>
      </w:r>
    </w:p>
    <w:p w14:paraId="71E31CCF" w14:textId="35A57532" w:rsidR="006A6663" w:rsidRPr="006A6663" w:rsidRDefault="006A6663" w:rsidP="006A6663">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iCs/>
          <w:szCs w:val="24"/>
        </w:rPr>
        <w:t xml:space="preserve">Quality and clarity of Final Presentation </w:t>
      </w:r>
      <w:r w:rsidR="00E76FD2" w:rsidRPr="00E76FD2">
        <w:rPr>
          <w:rFonts w:ascii="Times New Roman" w:hAnsi="Times New Roman"/>
          <w:iCs/>
          <w:szCs w:val="24"/>
        </w:rPr>
        <w:tab/>
      </w:r>
      <w:r w:rsidR="00E76FD2" w:rsidRPr="00E76FD2">
        <w:rPr>
          <w:rFonts w:ascii="Times New Roman" w:hAnsi="Times New Roman"/>
          <w:iCs/>
          <w:szCs w:val="24"/>
        </w:rPr>
        <w:tab/>
      </w:r>
      <w:r w:rsidR="00E76FD2" w:rsidRPr="00E76FD2">
        <w:rPr>
          <w:rFonts w:ascii="Times New Roman" w:hAnsi="Times New Roman"/>
          <w:iCs/>
          <w:szCs w:val="24"/>
        </w:rPr>
        <w:tab/>
      </w:r>
      <w:r w:rsidR="00E76FD2" w:rsidRPr="00E76FD2">
        <w:rPr>
          <w:rFonts w:ascii="Times New Roman" w:hAnsi="Times New Roman"/>
          <w:iCs/>
          <w:szCs w:val="24"/>
        </w:rPr>
        <w:tab/>
      </w:r>
      <w:r w:rsidR="00E1772C">
        <w:rPr>
          <w:rFonts w:ascii="Times New Roman" w:hAnsi="Times New Roman"/>
          <w:iCs/>
          <w:szCs w:val="24"/>
        </w:rPr>
        <w:t>20</w:t>
      </w:r>
      <w:r w:rsidR="00E76FD2" w:rsidRPr="00E76FD2">
        <w:rPr>
          <w:rFonts w:ascii="Times New Roman" w:hAnsi="Times New Roman"/>
          <w:iCs/>
          <w:szCs w:val="24"/>
        </w:rPr>
        <w:t>%</w:t>
      </w:r>
    </w:p>
    <w:p w14:paraId="03F7AFCD" w14:textId="064B5155" w:rsidR="00E76FD2" w:rsidRPr="00A43B74" w:rsidRDefault="006A6663" w:rsidP="006A6663">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iCs/>
          <w:szCs w:val="24"/>
        </w:rPr>
        <w:t xml:space="preserve">Quality and clarity of </w:t>
      </w:r>
      <w:r>
        <w:rPr>
          <w:rFonts w:ascii="Times New Roman" w:hAnsi="Times New Roman"/>
          <w:iCs/>
          <w:szCs w:val="24"/>
        </w:rPr>
        <w:t>Executive S</w:t>
      </w:r>
      <w:r w:rsidR="00E76FD2" w:rsidRPr="006A6663">
        <w:rPr>
          <w:rFonts w:ascii="Times New Roman" w:hAnsi="Times New Roman"/>
          <w:iCs/>
          <w:szCs w:val="24"/>
        </w:rPr>
        <w:t>ummary</w:t>
      </w:r>
      <w:r w:rsidR="00E76FD2" w:rsidRPr="006A6663">
        <w:rPr>
          <w:rFonts w:ascii="Times New Roman" w:hAnsi="Times New Roman"/>
          <w:iCs/>
          <w:szCs w:val="24"/>
        </w:rPr>
        <w:tab/>
      </w:r>
      <w:r w:rsidR="00E76FD2" w:rsidRPr="006A6663">
        <w:rPr>
          <w:rFonts w:ascii="Times New Roman" w:hAnsi="Times New Roman"/>
          <w:iCs/>
          <w:szCs w:val="24"/>
        </w:rPr>
        <w:tab/>
      </w:r>
      <w:r w:rsidR="00E76FD2" w:rsidRPr="006A6663">
        <w:rPr>
          <w:rFonts w:ascii="Times New Roman" w:hAnsi="Times New Roman"/>
          <w:iCs/>
          <w:szCs w:val="24"/>
        </w:rPr>
        <w:tab/>
      </w:r>
      <w:r w:rsidR="00E76FD2" w:rsidRPr="006A6663">
        <w:rPr>
          <w:rFonts w:ascii="Times New Roman" w:hAnsi="Times New Roman"/>
          <w:iCs/>
          <w:szCs w:val="24"/>
        </w:rPr>
        <w:tab/>
      </w:r>
      <w:r w:rsidR="00E1772C">
        <w:rPr>
          <w:rFonts w:ascii="Times New Roman" w:hAnsi="Times New Roman"/>
          <w:iCs/>
          <w:szCs w:val="24"/>
        </w:rPr>
        <w:t>20</w:t>
      </w:r>
      <w:r w:rsidR="00E76FD2" w:rsidRPr="006A6663">
        <w:rPr>
          <w:rFonts w:ascii="Times New Roman" w:hAnsi="Times New Roman"/>
          <w:iCs/>
          <w:szCs w:val="24"/>
        </w:rPr>
        <w:t>%</w:t>
      </w:r>
    </w:p>
    <w:p w14:paraId="3B5F5971" w14:textId="77777777" w:rsidR="00E1772C" w:rsidRPr="00F202DA" w:rsidRDefault="00E1772C" w:rsidP="00E1772C">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szCs w:val="24"/>
        </w:rPr>
        <w:t>Integration of methodologies and tools learned in class</w:t>
      </w:r>
      <w:r>
        <w:rPr>
          <w:rFonts w:ascii="Times New Roman" w:hAnsi="Times New Roman"/>
          <w:szCs w:val="24"/>
        </w:rPr>
        <w:tab/>
      </w:r>
      <w:r>
        <w:rPr>
          <w:rFonts w:ascii="Times New Roman" w:hAnsi="Times New Roman"/>
          <w:szCs w:val="24"/>
        </w:rPr>
        <w:tab/>
        <w:t>15 %</w:t>
      </w:r>
    </w:p>
    <w:p w14:paraId="66F99F9A" w14:textId="48DB297C" w:rsidR="00A43B74" w:rsidRDefault="00A43B74" w:rsidP="00A43B74">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szCs w:val="24"/>
        </w:rPr>
        <w:t>D</w:t>
      </w:r>
      <w:r w:rsidRPr="00E76FD2">
        <w:rPr>
          <w:rFonts w:ascii="Times New Roman" w:hAnsi="Times New Roman"/>
          <w:szCs w:val="24"/>
        </w:rPr>
        <w:t>epth of</w:t>
      </w:r>
      <w:r>
        <w:rPr>
          <w:rFonts w:ascii="Times New Roman" w:hAnsi="Times New Roman"/>
          <w:szCs w:val="24"/>
        </w:rPr>
        <w:t xml:space="preserve"> market research</w:t>
      </w:r>
      <w:r>
        <w:rPr>
          <w:rFonts w:ascii="Times New Roman" w:hAnsi="Times New Roman"/>
          <w:szCs w:val="24"/>
        </w:rPr>
        <w:t xml:space="preserve">, data </w:t>
      </w:r>
      <w:r w:rsidR="00403940">
        <w:rPr>
          <w:rFonts w:ascii="Times New Roman" w:hAnsi="Times New Roman"/>
          <w:szCs w:val="24"/>
        </w:rPr>
        <w:t>presentation</w:t>
      </w:r>
      <w:r>
        <w:rPr>
          <w:rFonts w:ascii="Times New Roman" w:hAnsi="Times New Roman"/>
          <w:szCs w:val="24"/>
        </w:rPr>
        <w:t xml:space="preserve"> and insights</w:t>
      </w:r>
      <w:r>
        <w:rPr>
          <w:rFonts w:ascii="Times New Roman" w:hAnsi="Times New Roman"/>
          <w:szCs w:val="24"/>
        </w:rPr>
        <w:tab/>
      </w:r>
      <w:r>
        <w:rPr>
          <w:rFonts w:ascii="Times New Roman" w:hAnsi="Times New Roman"/>
          <w:szCs w:val="24"/>
        </w:rPr>
        <w:tab/>
      </w:r>
      <w:r w:rsidR="00F202DA">
        <w:rPr>
          <w:rFonts w:ascii="Times New Roman" w:hAnsi="Times New Roman"/>
          <w:szCs w:val="24"/>
        </w:rPr>
        <w:t>10</w:t>
      </w:r>
      <w:r w:rsidRPr="00E76FD2">
        <w:rPr>
          <w:rFonts w:ascii="Times New Roman" w:hAnsi="Times New Roman"/>
          <w:szCs w:val="24"/>
        </w:rPr>
        <w:t>%</w:t>
      </w:r>
    </w:p>
    <w:p w14:paraId="2086A65F" w14:textId="586216F3" w:rsidR="00403940" w:rsidRPr="00F202DA" w:rsidRDefault="00F202DA" w:rsidP="00F202DA">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szCs w:val="24"/>
        </w:rPr>
        <w:t xml:space="preserve">Strength of Sustainability Strategy/ </w:t>
      </w:r>
      <w:r>
        <w:rPr>
          <w:rFonts w:ascii="Times New Roman" w:hAnsi="Times New Roman"/>
          <w:szCs w:val="24"/>
        </w:rPr>
        <w:t>Social Innovatio</w:t>
      </w:r>
      <w:r>
        <w:rPr>
          <w:rFonts w:ascii="Times New Roman" w:hAnsi="Times New Roman"/>
          <w:szCs w:val="24"/>
        </w:rPr>
        <w:t xml:space="preserve">n </w:t>
      </w:r>
      <w:r>
        <w:rPr>
          <w:rFonts w:ascii="Times New Roman" w:hAnsi="Times New Roman"/>
          <w:szCs w:val="24"/>
        </w:rPr>
        <w:t>analysis</w:t>
      </w:r>
      <w:r w:rsidR="00403940" w:rsidRPr="00F202DA">
        <w:rPr>
          <w:rFonts w:ascii="Times New Roman" w:hAnsi="Times New Roman"/>
          <w:szCs w:val="24"/>
        </w:rPr>
        <w:tab/>
        <w:t>10%</w:t>
      </w:r>
    </w:p>
    <w:p w14:paraId="63C20645" w14:textId="554F02F6" w:rsidR="00F202DA" w:rsidRDefault="00F202DA" w:rsidP="00F202DA">
      <w:pPr>
        <w:pStyle w:val="ListParagraph"/>
        <w:numPr>
          <w:ilvl w:val="0"/>
          <w:numId w:val="18"/>
        </w:numPr>
        <w:shd w:val="clear" w:color="auto" w:fill="FFFFFF"/>
        <w:spacing w:before="200" w:after="200" w:line="276" w:lineRule="auto"/>
        <w:rPr>
          <w:rFonts w:ascii="Times New Roman" w:hAnsi="Times New Roman"/>
          <w:szCs w:val="24"/>
        </w:rPr>
      </w:pPr>
      <w:r>
        <w:rPr>
          <w:rFonts w:ascii="Times New Roman" w:hAnsi="Times New Roman"/>
          <w:szCs w:val="24"/>
        </w:rPr>
        <w:t>Integration of technology innovation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10</w:t>
      </w:r>
      <w:r>
        <w:rPr>
          <w:rFonts w:ascii="Times New Roman" w:hAnsi="Times New Roman"/>
          <w:szCs w:val="24"/>
        </w:rPr>
        <w:t>%</w:t>
      </w:r>
    </w:p>
    <w:p w14:paraId="18C4C8EE" w14:textId="29CDF614" w:rsidR="00B02209" w:rsidRPr="00B02209" w:rsidRDefault="00E76FD2" w:rsidP="00B02209">
      <w:pPr>
        <w:pStyle w:val="ListParagraph"/>
        <w:numPr>
          <w:ilvl w:val="0"/>
          <w:numId w:val="18"/>
        </w:numPr>
        <w:shd w:val="clear" w:color="auto" w:fill="FFFFFF"/>
        <w:spacing w:before="200" w:after="200" w:line="276" w:lineRule="auto"/>
        <w:rPr>
          <w:rFonts w:ascii="Times New Roman" w:hAnsi="Times New Roman"/>
          <w:szCs w:val="24"/>
        </w:rPr>
      </w:pPr>
      <w:r w:rsidRPr="00403940">
        <w:rPr>
          <w:rFonts w:ascii="Times New Roman" w:hAnsi="Times New Roman"/>
          <w:iCs/>
          <w:szCs w:val="24"/>
        </w:rPr>
        <w:t>Team</w:t>
      </w:r>
      <w:r w:rsidR="00A43B74" w:rsidRPr="00403940">
        <w:rPr>
          <w:rFonts w:ascii="Times New Roman" w:hAnsi="Times New Roman"/>
          <w:iCs/>
          <w:szCs w:val="24"/>
        </w:rPr>
        <w:t>-</w:t>
      </w:r>
      <w:r w:rsidRPr="00403940">
        <w:rPr>
          <w:rFonts w:ascii="Times New Roman" w:hAnsi="Times New Roman"/>
          <w:iCs/>
          <w:szCs w:val="24"/>
        </w:rPr>
        <w:t>work evaluation</w:t>
      </w:r>
      <w:r w:rsidRPr="00403940">
        <w:rPr>
          <w:rFonts w:ascii="Times New Roman" w:hAnsi="Times New Roman"/>
          <w:iCs/>
          <w:szCs w:val="24"/>
        </w:rPr>
        <w:tab/>
      </w:r>
      <w:r w:rsidRPr="00403940">
        <w:rPr>
          <w:rFonts w:ascii="Times New Roman" w:hAnsi="Times New Roman"/>
          <w:iCs/>
          <w:szCs w:val="24"/>
        </w:rPr>
        <w:tab/>
      </w:r>
      <w:r w:rsidRPr="00403940">
        <w:rPr>
          <w:rFonts w:ascii="Times New Roman" w:hAnsi="Times New Roman"/>
          <w:iCs/>
          <w:szCs w:val="24"/>
        </w:rPr>
        <w:tab/>
      </w:r>
      <w:r w:rsidRPr="00403940">
        <w:rPr>
          <w:rFonts w:ascii="Times New Roman" w:hAnsi="Times New Roman"/>
          <w:iCs/>
          <w:szCs w:val="24"/>
        </w:rPr>
        <w:tab/>
      </w:r>
      <w:r w:rsidRPr="00403940">
        <w:rPr>
          <w:rFonts w:ascii="Times New Roman" w:hAnsi="Times New Roman"/>
          <w:iCs/>
          <w:szCs w:val="24"/>
        </w:rPr>
        <w:tab/>
      </w:r>
      <w:r w:rsidR="00403940">
        <w:rPr>
          <w:rFonts w:ascii="Times New Roman" w:hAnsi="Times New Roman"/>
          <w:iCs/>
          <w:szCs w:val="24"/>
        </w:rPr>
        <w:tab/>
      </w:r>
      <w:r w:rsidRPr="00403940">
        <w:rPr>
          <w:rFonts w:ascii="Times New Roman" w:hAnsi="Times New Roman"/>
          <w:iCs/>
          <w:szCs w:val="24"/>
        </w:rPr>
        <w:t>1</w:t>
      </w:r>
      <w:r w:rsidR="00E1772C">
        <w:rPr>
          <w:rFonts w:ascii="Times New Roman" w:hAnsi="Times New Roman"/>
          <w:iCs/>
          <w:szCs w:val="24"/>
        </w:rPr>
        <w:t>5</w:t>
      </w:r>
      <w:r w:rsidRPr="00403940">
        <w:rPr>
          <w:rFonts w:ascii="Times New Roman" w:hAnsi="Times New Roman"/>
          <w:iCs/>
          <w:szCs w:val="24"/>
        </w:rPr>
        <w:t>%</w:t>
      </w:r>
    </w:p>
    <w:p w14:paraId="758C837D" w14:textId="77777777" w:rsidR="00B7568B" w:rsidRDefault="00B7568B" w:rsidP="00634A75">
      <w:pPr>
        <w:pStyle w:val="WPNormal"/>
        <w:rPr>
          <w:rFonts w:ascii="Times" w:hAnsi="Times"/>
          <w:b/>
        </w:rPr>
      </w:pPr>
    </w:p>
    <w:p w14:paraId="758C838A" w14:textId="77777777" w:rsidR="0014634C" w:rsidRPr="001B04FF" w:rsidRDefault="0014634C" w:rsidP="00634A75">
      <w:pPr>
        <w:pStyle w:val="WPNormal"/>
        <w:rPr>
          <w:rFonts w:ascii="Times" w:hAnsi="Times"/>
          <w:b/>
        </w:rPr>
      </w:pPr>
    </w:p>
    <w:p w14:paraId="758C838B" w14:textId="47C48576" w:rsidR="00C876E6" w:rsidRPr="009B00F0" w:rsidRDefault="00952616" w:rsidP="00634A75">
      <w:pPr>
        <w:pStyle w:val="WPNormal"/>
        <w:rPr>
          <w:rFonts w:ascii="Times" w:hAnsi="Times"/>
          <w:b/>
        </w:rPr>
      </w:pPr>
      <w:r>
        <w:rPr>
          <w:rFonts w:ascii="Times" w:hAnsi="Times"/>
          <w:b/>
        </w:rPr>
        <w:t>Reading</w:t>
      </w:r>
      <w:r w:rsidR="00AA61C7" w:rsidRPr="009B00F0">
        <w:rPr>
          <w:rFonts w:ascii="Times" w:hAnsi="Times"/>
          <w:b/>
        </w:rPr>
        <w:t xml:space="preserve"> materials</w:t>
      </w:r>
    </w:p>
    <w:p w14:paraId="758C838C" w14:textId="77777777" w:rsidR="00C876E6" w:rsidRPr="00506878" w:rsidRDefault="00C876E6" w:rsidP="00634A75">
      <w:pPr>
        <w:pStyle w:val="WPNormal"/>
        <w:ind w:left="360"/>
        <w:rPr>
          <w:rFonts w:ascii="Times" w:hAnsi="Times"/>
          <w:bCs/>
        </w:rPr>
      </w:pPr>
    </w:p>
    <w:p w14:paraId="6AACE0D6" w14:textId="53F72AED" w:rsidR="006F32E5" w:rsidRDefault="006F32E5" w:rsidP="006F32E5">
      <w:pPr>
        <w:widowControl w:val="0"/>
        <w:spacing w:line="249" w:lineRule="auto"/>
        <w:ind w:right="-6"/>
        <w:rPr>
          <w:rFonts w:ascii="Times New Roman" w:hAnsi="Times New Roman"/>
          <w:szCs w:val="24"/>
        </w:rPr>
      </w:pPr>
      <w:r>
        <w:rPr>
          <w:rFonts w:ascii="Times New Roman" w:hAnsi="Times New Roman"/>
          <w:szCs w:val="24"/>
        </w:rPr>
        <w:t xml:space="preserve">Teaching materials consist </w:t>
      </w:r>
      <w:proofErr w:type="gramStart"/>
      <w:r>
        <w:rPr>
          <w:rFonts w:ascii="Times New Roman" w:hAnsi="Times New Roman"/>
          <w:szCs w:val="24"/>
        </w:rPr>
        <w:t>of:</w:t>
      </w:r>
      <w:proofErr w:type="gramEnd"/>
      <w:r>
        <w:rPr>
          <w:rFonts w:ascii="Times New Roman" w:hAnsi="Times New Roman"/>
          <w:szCs w:val="24"/>
        </w:rPr>
        <w:t xml:space="preserve"> class lectures’ presentations, readings, class discussions, class exercises to practice the methods and tools learned, and guest speakers. All teaching materials will be available on the course Moodle.  </w:t>
      </w:r>
    </w:p>
    <w:p w14:paraId="6738CDBB" w14:textId="77777777" w:rsidR="00EA1A5A" w:rsidRDefault="00EA1A5A" w:rsidP="006F32E5">
      <w:pPr>
        <w:widowControl w:val="0"/>
        <w:spacing w:line="249" w:lineRule="auto"/>
        <w:ind w:right="-6"/>
        <w:rPr>
          <w:rFonts w:ascii="Times New Roman" w:hAnsi="Times New Roman"/>
          <w:szCs w:val="24"/>
        </w:rPr>
      </w:pPr>
    </w:p>
    <w:p w14:paraId="290959A0" w14:textId="22B3CFD4" w:rsidR="00952616" w:rsidRPr="00AD361F" w:rsidRDefault="00952616" w:rsidP="006F32E5">
      <w:pPr>
        <w:widowControl w:val="0"/>
        <w:spacing w:line="249" w:lineRule="auto"/>
        <w:ind w:right="-6"/>
        <w:rPr>
          <w:rFonts w:ascii="Times New Roman" w:hAnsi="Times New Roman"/>
          <w:i/>
          <w:iCs/>
          <w:szCs w:val="24"/>
        </w:rPr>
      </w:pPr>
      <w:r w:rsidRPr="00AD361F">
        <w:rPr>
          <w:rFonts w:ascii="Times New Roman" w:hAnsi="Times New Roman"/>
          <w:i/>
          <w:iCs/>
          <w:szCs w:val="24"/>
        </w:rPr>
        <w:t>Additional recommended resources:</w:t>
      </w:r>
    </w:p>
    <w:p w14:paraId="59885EDA" w14:textId="084215FE" w:rsidR="00EA1A5A" w:rsidRPr="00AD361F" w:rsidRDefault="00EA1A5A" w:rsidP="00EA1A5A">
      <w:pPr>
        <w:pStyle w:val="ListParagraph"/>
        <w:widowControl w:val="0"/>
        <w:numPr>
          <w:ilvl w:val="0"/>
          <w:numId w:val="22"/>
        </w:numPr>
        <w:spacing w:line="249" w:lineRule="auto"/>
        <w:ind w:right="-6"/>
        <w:rPr>
          <w:bCs/>
          <w:iCs/>
          <w:szCs w:val="24"/>
        </w:rPr>
      </w:pPr>
      <w:bookmarkStart w:id="0" w:name="_GoBack"/>
      <w:r w:rsidRPr="00AD361F">
        <w:rPr>
          <w:rFonts w:ascii="Times New Roman" w:hAnsi="Times New Roman"/>
          <w:bCs/>
          <w:iCs/>
          <w:szCs w:val="24"/>
        </w:rPr>
        <w:t xml:space="preserve">Emerson Jed (2019), </w:t>
      </w:r>
      <w:r w:rsidRPr="00AD361F">
        <w:rPr>
          <w:bCs/>
          <w:iCs/>
          <w:szCs w:val="24"/>
        </w:rPr>
        <w:t>The Purpose of Capital: Elements of Impact, Financial Flows, and Natural Being </w:t>
      </w:r>
    </w:p>
    <w:p w14:paraId="758C838E" w14:textId="13E632D8" w:rsidR="00BF3311" w:rsidRPr="00AD361F" w:rsidRDefault="00EA1A5A" w:rsidP="00AD361F">
      <w:pPr>
        <w:pStyle w:val="ListParagraph"/>
        <w:widowControl w:val="0"/>
        <w:numPr>
          <w:ilvl w:val="0"/>
          <w:numId w:val="22"/>
        </w:numPr>
        <w:spacing w:line="249" w:lineRule="auto"/>
        <w:ind w:right="-6"/>
        <w:rPr>
          <w:rFonts w:ascii="Times New Roman" w:hAnsi="Times New Roman"/>
          <w:bCs/>
          <w:iCs/>
          <w:szCs w:val="24"/>
        </w:rPr>
      </w:pPr>
      <w:r w:rsidRPr="00AD361F">
        <w:rPr>
          <w:rFonts w:ascii="Times New Roman" w:hAnsi="Times New Roman"/>
          <w:bCs/>
          <w:iCs/>
          <w:szCs w:val="24"/>
        </w:rPr>
        <w:t>GIIN Annual Impact Investing Survey 2020</w:t>
      </w:r>
    </w:p>
    <w:bookmarkEnd w:id="0"/>
    <w:p w14:paraId="758C839D" w14:textId="77777777" w:rsidR="00D84539" w:rsidRDefault="00D84539" w:rsidP="00C63E61">
      <w:pPr>
        <w:pStyle w:val="WPNormal"/>
        <w:rPr>
          <w:rFonts w:ascii="Times" w:hAnsi="Times"/>
          <w:bCs/>
          <w:lang w:bidi="he-IL"/>
        </w:rPr>
      </w:pPr>
    </w:p>
    <w:sectPr w:rsidR="00D84539" w:rsidSect="00461D77">
      <w:headerReference w:type="default" r:id="rId12"/>
      <w:footerReference w:type="default" r:id="rId13"/>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9CF3" w14:textId="77777777" w:rsidR="0005163E" w:rsidRDefault="0005163E">
      <w:r>
        <w:separator/>
      </w:r>
    </w:p>
  </w:endnote>
  <w:endnote w:type="continuationSeparator" w:id="0">
    <w:p w14:paraId="3473FF13" w14:textId="77777777" w:rsidR="0005163E" w:rsidRDefault="0005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onaco">
    <w:altName w:val="Courier New"/>
    <w:panose1 w:val="00000000000000000000"/>
    <w:charset w:val="00"/>
    <w:family w:val="auto"/>
    <w:pitch w:val="variable"/>
    <w:sig w:usb0="A00002FF" w:usb1="500039FB" w:usb2="00000000" w:usb3="00000000" w:csb0="00000197"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83A2"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1B21EA">
      <w:rPr>
        <w:rStyle w:val="PageNumber"/>
        <w:rFonts w:ascii="Times" w:hAnsi="Times"/>
        <w:noProof/>
      </w:rPr>
      <w:t>2</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EAEE" w14:textId="77777777" w:rsidR="0005163E" w:rsidRDefault="0005163E">
      <w:r>
        <w:separator/>
      </w:r>
    </w:p>
  </w:footnote>
  <w:footnote w:type="continuationSeparator" w:id="0">
    <w:p w14:paraId="7B340052" w14:textId="77777777" w:rsidR="0005163E" w:rsidRDefault="0005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21DF" w14:textId="6C1E2D29" w:rsidR="00E80CEE" w:rsidRDefault="00E80CEE">
    <w:pPr>
      <w:pStyle w:val="Header"/>
    </w:pPr>
    <w:r w:rsidRPr="00E80CEE">
      <w:drawing>
        <wp:inline distT="0" distB="0" distL="0" distR="0" wp14:anchorId="5CB75DBA" wp14:editId="215F3C69">
          <wp:extent cx="5943600" cy="916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6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337D"/>
    <w:multiLevelType w:val="multilevel"/>
    <w:tmpl w:val="0DB67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D6B"/>
    <w:multiLevelType w:val="multilevel"/>
    <w:tmpl w:val="C6948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9D3373"/>
    <w:multiLevelType w:val="multilevel"/>
    <w:tmpl w:val="23E6A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50339"/>
    <w:multiLevelType w:val="multilevel"/>
    <w:tmpl w:val="8DEAC1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FAD6A3C"/>
    <w:multiLevelType w:val="multilevel"/>
    <w:tmpl w:val="87FC5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971CD"/>
    <w:multiLevelType w:val="multilevel"/>
    <w:tmpl w:val="1CBA8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67278"/>
    <w:multiLevelType w:val="hybridMultilevel"/>
    <w:tmpl w:val="22A4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322065"/>
    <w:multiLevelType w:val="multilevel"/>
    <w:tmpl w:val="D6645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F6A9C"/>
    <w:multiLevelType w:val="multilevel"/>
    <w:tmpl w:val="5C68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3D4375"/>
    <w:multiLevelType w:val="multilevel"/>
    <w:tmpl w:val="39364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9DA7DD7"/>
    <w:multiLevelType w:val="multilevel"/>
    <w:tmpl w:val="E7987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7"/>
  </w:num>
  <w:num w:numId="3">
    <w:abstractNumId w:val="13"/>
  </w:num>
  <w:num w:numId="4">
    <w:abstractNumId w:val="8"/>
  </w:num>
  <w:num w:numId="5">
    <w:abstractNumId w:val="11"/>
  </w:num>
  <w:num w:numId="6">
    <w:abstractNumId w:val="9"/>
  </w:num>
  <w:num w:numId="7">
    <w:abstractNumId w:val="16"/>
  </w:num>
  <w:num w:numId="8">
    <w:abstractNumId w:val="12"/>
  </w:num>
  <w:num w:numId="9">
    <w:abstractNumId w:val="21"/>
  </w:num>
  <w:num w:numId="10">
    <w:abstractNumId w:val="2"/>
  </w:num>
  <w:num w:numId="11">
    <w:abstractNumId w:val="5"/>
  </w:num>
  <w:num w:numId="12">
    <w:abstractNumId w:val="20"/>
  </w:num>
  <w:num w:numId="13">
    <w:abstractNumId w:val="19"/>
  </w:num>
  <w:num w:numId="14">
    <w:abstractNumId w:val="6"/>
  </w:num>
  <w:num w:numId="15">
    <w:abstractNumId w:val="15"/>
  </w:num>
  <w:num w:numId="16">
    <w:abstractNumId w:val="1"/>
  </w:num>
  <w:num w:numId="17">
    <w:abstractNumId w:val="10"/>
  </w:num>
  <w:num w:numId="18">
    <w:abstractNumId w:val="7"/>
  </w:num>
  <w:num w:numId="19">
    <w:abstractNumId w:val="4"/>
  </w:num>
  <w:num w:numId="20">
    <w:abstractNumId w:val="1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zU2MDOwMDG0NDRS0lEKTi0uzszPAykwrAUAdVIb1iwAAAA="/>
  </w:docVars>
  <w:rsids>
    <w:rsidRoot w:val="007074A6"/>
    <w:rsid w:val="000201EF"/>
    <w:rsid w:val="0002439B"/>
    <w:rsid w:val="000342B4"/>
    <w:rsid w:val="0005163E"/>
    <w:rsid w:val="00051864"/>
    <w:rsid w:val="000749F9"/>
    <w:rsid w:val="00081DAB"/>
    <w:rsid w:val="00083D22"/>
    <w:rsid w:val="000C40A2"/>
    <w:rsid w:val="000C49CC"/>
    <w:rsid w:val="000E46A2"/>
    <w:rsid w:val="000F19B1"/>
    <w:rsid w:val="000F5A66"/>
    <w:rsid w:val="001023E2"/>
    <w:rsid w:val="0014634C"/>
    <w:rsid w:val="0017105F"/>
    <w:rsid w:val="0017436B"/>
    <w:rsid w:val="001816AE"/>
    <w:rsid w:val="001A52D4"/>
    <w:rsid w:val="001A565E"/>
    <w:rsid w:val="001B04FF"/>
    <w:rsid w:val="001B21EA"/>
    <w:rsid w:val="00200AB8"/>
    <w:rsid w:val="0023298E"/>
    <w:rsid w:val="00240CFA"/>
    <w:rsid w:val="00246140"/>
    <w:rsid w:val="002516E0"/>
    <w:rsid w:val="00252D64"/>
    <w:rsid w:val="002544D8"/>
    <w:rsid w:val="00266CC0"/>
    <w:rsid w:val="0029542B"/>
    <w:rsid w:val="002A3974"/>
    <w:rsid w:val="002B4DBE"/>
    <w:rsid w:val="00331B65"/>
    <w:rsid w:val="0033658A"/>
    <w:rsid w:val="00341209"/>
    <w:rsid w:val="00344F9B"/>
    <w:rsid w:val="0035003C"/>
    <w:rsid w:val="00354E70"/>
    <w:rsid w:val="0035505E"/>
    <w:rsid w:val="00361769"/>
    <w:rsid w:val="00381C85"/>
    <w:rsid w:val="00385C2A"/>
    <w:rsid w:val="003B038B"/>
    <w:rsid w:val="003B0A4A"/>
    <w:rsid w:val="003C36B3"/>
    <w:rsid w:val="003E050C"/>
    <w:rsid w:val="00401376"/>
    <w:rsid w:val="00403940"/>
    <w:rsid w:val="004144BF"/>
    <w:rsid w:val="004520EB"/>
    <w:rsid w:val="00461D77"/>
    <w:rsid w:val="00463622"/>
    <w:rsid w:val="00474EE3"/>
    <w:rsid w:val="004B0E54"/>
    <w:rsid w:val="004C5CAB"/>
    <w:rsid w:val="00506878"/>
    <w:rsid w:val="00537CE4"/>
    <w:rsid w:val="00547102"/>
    <w:rsid w:val="00564696"/>
    <w:rsid w:val="00572957"/>
    <w:rsid w:val="00582301"/>
    <w:rsid w:val="00587021"/>
    <w:rsid w:val="005A6EAF"/>
    <w:rsid w:val="005C233E"/>
    <w:rsid w:val="005D7CD4"/>
    <w:rsid w:val="005F302B"/>
    <w:rsid w:val="005F653E"/>
    <w:rsid w:val="006008AB"/>
    <w:rsid w:val="00613034"/>
    <w:rsid w:val="00634A75"/>
    <w:rsid w:val="00637C13"/>
    <w:rsid w:val="006425EB"/>
    <w:rsid w:val="00653DB0"/>
    <w:rsid w:val="00657DF2"/>
    <w:rsid w:val="00662D99"/>
    <w:rsid w:val="00670396"/>
    <w:rsid w:val="00671324"/>
    <w:rsid w:val="0067219B"/>
    <w:rsid w:val="006810F2"/>
    <w:rsid w:val="00687910"/>
    <w:rsid w:val="00690C64"/>
    <w:rsid w:val="006A0FC3"/>
    <w:rsid w:val="006A6663"/>
    <w:rsid w:val="006B3B85"/>
    <w:rsid w:val="006B4201"/>
    <w:rsid w:val="006D7DEB"/>
    <w:rsid w:val="006E1B19"/>
    <w:rsid w:val="006F32E5"/>
    <w:rsid w:val="006F5BC1"/>
    <w:rsid w:val="007074A6"/>
    <w:rsid w:val="007176D1"/>
    <w:rsid w:val="00724BD6"/>
    <w:rsid w:val="007326FD"/>
    <w:rsid w:val="00755DED"/>
    <w:rsid w:val="00767E2B"/>
    <w:rsid w:val="00772355"/>
    <w:rsid w:val="00784DA8"/>
    <w:rsid w:val="007D497B"/>
    <w:rsid w:val="00830EAB"/>
    <w:rsid w:val="00831E29"/>
    <w:rsid w:val="00860017"/>
    <w:rsid w:val="008613F6"/>
    <w:rsid w:val="00881DBD"/>
    <w:rsid w:val="008A26F0"/>
    <w:rsid w:val="008B20EA"/>
    <w:rsid w:val="008C4323"/>
    <w:rsid w:val="008D4E63"/>
    <w:rsid w:val="008F40CD"/>
    <w:rsid w:val="00912BFE"/>
    <w:rsid w:val="00920D9D"/>
    <w:rsid w:val="00935EB1"/>
    <w:rsid w:val="009510D3"/>
    <w:rsid w:val="00952616"/>
    <w:rsid w:val="00976CC5"/>
    <w:rsid w:val="00982631"/>
    <w:rsid w:val="00982772"/>
    <w:rsid w:val="009859AE"/>
    <w:rsid w:val="00987D92"/>
    <w:rsid w:val="009A60CA"/>
    <w:rsid w:val="009B00F0"/>
    <w:rsid w:val="009B48DE"/>
    <w:rsid w:val="009B7991"/>
    <w:rsid w:val="009C137D"/>
    <w:rsid w:val="009C267C"/>
    <w:rsid w:val="009E592E"/>
    <w:rsid w:val="00A05FB2"/>
    <w:rsid w:val="00A06760"/>
    <w:rsid w:val="00A17B0C"/>
    <w:rsid w:val="00A23DFA"/>
    <w:rsid w:val="00A34566"/>
    <w:rsid w:val="00A37458"/>
    <w:rsid w:val="00A43B74"/>
    <w:rsid w:val="00A50A73"/>
    <w:rsid w:val="00A510C8"/>
    <w:rsid w:val="00A5390D"/>
    <w:rsid w:val="00A85DF7"/>
    <w:rsid w:val="00A902E0"/>
    <w:rsid w:val="00A909C2"/>
    <w:rsid w:val="00AA4860"/>
    <w:rsid w:val="00AA61C7"/>
    <w:rsid w:val="00AB07D3"/>
    <w:rsid w:val="00AD361F"/>
    <w:rsid w:val="00AE142B"/>
    <w:rsid w:val="00AF7F9F"/>
    <w:rsid w:val="00B02209"/>
    <w:rsid w:val="00B04307"/>
    <w:rsid w:val="00B21261"/>
    <w:rsid w:val="00B47BE4"/>
    <w:rsid w:val="00B5342C"/>
    <w:rsid w:val="00B60818"/>
    <w:rsid w:val="00B6577E"/>
    <w:rsid w:val="00B7568B"/>
    <w:rsid w:val="00B92EEF"/>
    <w:rsid w:val="00B954AF"/>
    <w:rsid w:val="00BA6A40"/>
    <w:rsid w:val="00BA71D7"/>
    <w:rsid w:val="00BA753C"/>
    <w:rsid w:val="00BA7AFB"/>
    <w:rsid w:val="00BC156B"/>
    <w:rsid w:val="00BD2161"/>
    <w:rsid w:val="00BD65E3"/>
    <w:rsid w:val="00BF3311"/>
    <w:rsid w:val="00C02ABD"/>
    <w:rsid w:val="00C12AA1"/>
    <w:rsid w:val="00C3497C"/>
    <w:rsid w:val="00C3590F"/>
    <w:rsid w:val="00C63E61"/>
    <w:rsid w:val="00C72E79"/>
    <w:rsid w:val="00C820C2"/>
    <w:rsid w:val="00C876E6"/>
    <w:rsid w:val="00C919E3"/>
    <w:rsid w:val="00C959EB"/>
    <w:rsid w:val="00CA59E4"/>
    <w:rsid w:val="00CB0B70"/>
    <w:rsid w:val="00CC7EB3"/>
    <w:rsid w:val="00CD510A"/>
    <w:rsid w:val="00CF4941"/>
    <w:rsid w:val="00D15EEA"/>
    <w:rsid w:val="00D370E5"/>
    <w:rsid w:val="00D4233E"/>
    <w:rsid w:val="00D64F87"/>
    <w:rsid w:val="00D80189"/>
    <w:rsid w:val="00D84539"/>
    <w:rsid w:val="00D85716"/>
    <w:rsid w:val="00DC76B9"/>
    <w:rsid w:val="00DF3274"/>
    <w:rsid w:val="00E1772C"/>
    <w:rsid w:val="00E237AD"/>
    <w:rsid w:val="00E3529C"/>
    <w:rsid w:val="00E64049"/>
    <w:rsid w:val="00E762E6"/>
    <w:rsid w:val="00E76FD2"/>
    <w:rsid w:val="00E80CEE"/>
    <w:rsid w:val="00E810DE"/>
    <w:rsid w:val="00E8434E"/>
    <w:rsid w:val="00E924B2"/>
    <w:rsid w:val="00E972CA"/>
    <w:rsid w:val="00EA1A5A"/>
    <w:rsid w:val="00EA2F3B"/>
    <w:rsid w:val="00EA779A"/>
    <w:rsid w:val="00EB0756"/>
    <w:rsid w:val="00EC33D1"/>
    <w:rsid w:val="00EC5910"/>
    <w:rsid w:val="00ED1F58"/>
    <w:rsid w:val="00ED3F5E"/>
    <w:rsid w:val="00F0100D"/>
    <w:rsid w:val="00F1128A"/>
    <w:rsid w:val="00F13848"/>
    <w:rsid w:val="00F14AB9"/>
    <w:rsid w:val="00F202DA"/>
    <w:rsid w:val="00F376EC"/>
    <w:rsid w:val="00F412E8"/>
    <w:rsid w:val="00F45AAA"/>
    <w:rsid w:val="00F45F39"/>
    <w:rsid w:val="00F64442"/>
    <w:rsid w:val="00F67EAC"/>
    <w:rsid w:val="00F864A4"/>
    <w:rsid w:val="00FA00CF"/>
    <w:rsid w:val="00FA0EE8"/>
    <w:rsid w:val="00FA7897"/>
    <w:rsid w:val="00FB5911"/>
    <w:rsid w:val="00FC44D7"/>
    <w:rsid w:val="00FD73E4"/>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8C8341"/>
  <w15:docId w15:val="{3F49EF60-92DE-490A-AB1F-024EBC1B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lang w:bidi="ar-SA"/>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lang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72"/>
    <w:qFormat/>
    <w:rsid w:val="007176D1"/>
    <w:pPr>
      <w:ind w:left="720"/>
      <w:contextualSpacing/>
    </w:pPr>
  </w:style>
  <w:style w:type="paragraph" w:styleId="Subtitle">
    <w:name w:val="Subtitle"/>
    <w:basedOn w:val="Normal"/>
    <w:next w:val="Normal"/>
    <w:link w:val="SubtitleChar"/>
    <w:uiPriority w:val="11"/>
    <w:qFormat/>
    <w:rsid w:val="00FD73E4"/>
    <w:pPr>
      <w:keepNext/>
      <w:keepLines/>
      <w:spacing w:after="320" w:line="276" w:lineRule="auto"/>
    </w:pPr>
    <w:rPr>
      <w:rFonts w:ascii="Arial" w:eastAsia="Arial" w:hAnsi="Arial" w:cs="Arial"/>
      <w:color w:val="666666"/>
      <w:sz w:val="30"/>
      <w:szCs w:val="30"/>
      <w:lang w:val="en" w:bidi="he-IL"/>
    </w:rPr>
  </w:style>
  <w:style w:type="character" w:customStyle="1" w:styleId="SubtitleChar">
    <w:name w:val="Subtitle Char"/>
    <w:basedOn w:val="DefaultParagraphFont"/>
    <w:link w:val="Subtitle"/>
    <w:uiPriority w:val="11"/>
    <w:rsid w:val="00FD73E4"/>
    <w:rPr>
      <w:rFonts w:ascii="Arial" w:eastAsia="Arial" w:hAnsi="Arial" w:cs="Arial"/>
      <w:color w:val="666666"/>
      <w:sz w:val="30"/>
      <w:szCs w:val="30"/>
      <w:lang w:val="en"/>
    </w:rPr>
  </w:style>
  <w:style w:type="character" w:styleId="UnresolvedMention">
    <w:name w:val="Unresolved Mention"/>
    <w:basedOn w:val="DefaultParagraphFont"/>
    <w:uiPriority w:val="99"/>
    <w:semiHidden/>
    <w:unhideWhenUsed/>
    <w:rsid w:val="00A85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11241">
      <w:bodyDiv w:val="1"/>
      <w:marLeft w:val="0"/>
      <w:marRight w:val="0"/>
      <w:marTop w:val="0"/>
      <w:marBottom w:val="0"/>
      <w:divBdr>
        <w:top w:val="none" w:sz="0" w:space="0" w:color="auto"/>
        <w:left w:val="none" w:sz="0" w:space="0" w:color="auto"/>
        <w:bottom w:val="none" w:sz="0" w:space="0" w:color="auto"/>
        <w:right w:val="none" w:sz="0" w:space="0" w:color="auto"/>
      </w:divBdr>
      <w:divsChild>
        <w:div w:id="867639574">
          <w:marLeft w:val="0"/>
          <w:marRight w:val="0"/>
          <w:marTop w:val="0"/>
          <w:marBottom w:val="0"/>
          <w:divBdr>
            <w:top w:val="none" w:sz="0" w:space="0" w:color="auto"/>
            <w:left w:val="none" w:sz="0" w:space="0" w:color="auto"/>
            <w:bottom w:val="none" w:sz="0" w:space="0" w:color="auto"/>
            <w:right w:val="none" w:sz="0" w:space="0" w:color="auto"/>
          </w:divBdr>
          <w:divsChild>
            <w:div w:id="663053787">
              <w:marLeft w:val="0"/>
              <w:marRight w:val="0"/>
              <w:marTop w:val="0"/>
              <w:marBottom w:val="0"/>
              <w:divBdr>
                <w:top w:val="none" w:sz="0" w:space="0" w:color="auto"/>
                <w:left w:val="none" w:sz="0" w:space="0" w:color="auto"/>
                <w:bottom w:val="none" w:sz="0" w:space="0" w:color="auto"/>
                <w:right w:val="none" w:sz="0" w:space="0" w:color="auto"/>
              </w:divBdr>
            </w:div>
          </w:divsChild>
        </w:div>
        <w:div w:id="1353802117">
          <w:marLeft w:val="0"/>
          <w:marRight w:val="0"/>
          <w:marTop w:val="0"/>
          <w:marBottom w:val="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 w:id="1813908297">
      <w:bodyDiv w:val="1"/>
      <w:marLeft w:val="0"/>
      <w:marRight w:val="0"/>
      <w:marTop w:val="0"/>
      <w:marBottom w:val="0"/>
      <w:divBdr>
        <w:top w:val="none" w:sz="0" w:space="0" w:color="auto"/>
        <w:left w:val="none" w:sz="0" w:space="0" w:color="auto"/>
        <w:bottom w:val="none" w:sz="0" w:space="0" w:color="auto"/>
        <w:right w:val="none" w:sz="0" w:space="0" w:color="auto"/>
      </w:divBdr>
      <w:divsChild>
        <w:div w:id="369846162">
          <w:marLeft w:val="0"/>
          <w:marRight w:val="0"/>
          <w:marTop w:val="0"/>
          <w:marBottom w:val="0"/>
          <w:divBdr>
            <w:top w:val="none" w:sz="0" w:space="0" w:color="auto"/>
            <w:left w:val="none" w:sz="0" w:space="0" w:color="auto"/>
            <w:bottom w:val="none" w:sz="0" w:space="0" w:color="auto"/>
            <w:right w:val="none" w:sz="0" w:space="0" w:color="auto"/>
          </w:divBdr>
          <w:divsChild>
            <w:div w:id="2084719071">
              <w:marLeft w:val="0"/>
              <w:marRight w:val="0"/>
              <w:marTop w:val="0"/>
              <w:marBottom w:val="0"/>
              <w:divBdr>
                <w:top w:val="none" w:sz="0" w:space="0" w:color="auto"/>
                <w:left w:val="none" w:sz="0" w:space="0" w:color="auto"/>
                <w:bottom w:val="none" w:sz="0" w:space="0" w:color="auto"/>
                <w:right w:val="none" w:sz="0" w:space="0" w:color="auto"/>
              </w:divBdr>
            </w:div>
          </w:divsChild>
        </w:div>
        <w:div w:id="1901210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eehe@the-git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50C6A67711C447999C37035F806510" ma:contentTypeVersion="13" ma:contentTypeDescription="Create a new document." ma:contentTypeScope="" ma:versionID="29257a912a6e23bf0f4499bcd3c51803">
  <xsd:schema xmlns:xsd="http://www.w3.org/2001/XMLSchema" xmlns:xs="http://www.w3.org/2001/XMLSchema" xmlns:p="http://schemas.microsoft.com/office/2006/metadata/properties" xmlns:ns3="cf36331d-c4d3-4ff4-9401-7575eae3786f" xmlns:ns4="30373f25-1501-4dc4-914f-7f61d779dcab" targetNamespace="http://schemas.microsoft.com/office/2006/metadata/properties" ma:root="true" ma:fieldsID="df3a0ceb83799ab86066ae1a6e00d41c" ns3:_="" ns4:_="">
    <xsd:import namespace="cf36331d-c4d3-4ff4-9401-7575eae3786f"/>
    <xsd:import namespace="30373f25-1501-4dc4-914f-7f61d779dc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331d-c4d3-4ff4-9401-7575eae37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373f25-1501-4dc4-914f-7f61d779dc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82E20-7E4D-43EB-8F43-535B94C1D8C1}">
  <ds:schemaRefs>
    <ds:schemaRef ds:uri="http://schemas.microsoft.com/sharepoint/v3/contenttype/forms"/>
  </ds:schemaRefs>
</ds:datastoreItem>
</file>

<file path=customXml/itemProps2.xml><?xml version="1.0" encoding="utf-8"?>
<ds:datastoreItem xmlns:ds="http://schemas.openxmlformats.org/officeDocument/2006/customXml" ds:itemID="{53ABA978-8881-4677-BE9F-367A0ECE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6331d-c4d3-4ff4-9401-7575eae3786f"/>
    <ds:schemaRef ds:uri="30373f25-1501-4dc4-914f-7f61d779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F7C10-64FA-4AC6-ADF1-BD199BAAB2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11978</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Leehe Skuler</cp:lastModifiedBy>
  <cp:revision>4</cp:revision>
  <cp:lastPrinted>2013-10-02T09:28:00Z</cp:lastPrinted>
  <dcterms:created xsi:type="dcterms:W3CDTF">2020-10-14T10:13:00Z</dcterms:created>
  <dcterms:modified xsi:type="dcterms:W3CDTF">2020-10-14T11:31:00Z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0x010100DD50C6A67711C447999C37035F806510</vt:lpwstr>
  </property>
</Properties>
</file>